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72B669" w14:textId="77777777" w:rsidR="00006641" w:rsidRPr="002B4FE6" w:rsidRDefault="00006641" w:rsidP="00006641">
      <w:pPr>
        <w:pStyle w:val="Heading1"/>
        <w:rPr>
          <w:rFonts w:cstheme="minorHAnsi"/>
        </w:rPr>
      </w:pPr>
      <w:r w:rsidRPr="002B4FE6">
        <w:rPr>
          <w:rFonts w:cstheme="minorHAnsi"/>
        </w:rPr>
        <w:t xml:space="preserve">Lesson 14.1: </w:t>
      </w:r>
      <w:r w:rsidRPr="005954B8">
        <w:t>Exploring Public Health</w:t>
      </w:r>
      <w:r w:rsidRPr="002B4FE6">
        <w:rPr>
          <w:rFonts w:cstheme="minorHAnsi"/>
        </w:rPr>
        <w:t xml:space="preserve"> </w:t>
      </w:r>
    </w:p>
    <w:p w14:paraId="12CCD448" w14:textId="77777777" w:rsidR="00006641" w:rsidRDefault="00006641" w:rsidP="00006641">
      <w:pPr>
        <w:pStyle w:val="Heading2"/>
      </w:pPr>
      <w:r>
        <w:t>Vocabulary Review Worksheet</w:t>
      </w:r>
    </w:p>
    <w:p w14:paraId="56F884A1" w14:textId="77777777" w:rsidR="00006641" w:rsidRPr="00006641" w:rsidRDefault="00006641" w:rsidP="00006641">
      <w:pPr>
        <w:pStyle w:val="ListParagraph"/>
        <w:numPr>
          <w:ilvl w:val="0"/>
          <w:numId w:val="12"/>
        </w:numPr>
        <w:spacing w:after="160" w:line="259" w:lineRule="auto"/>
        <w:rPr>
          <w:rFonts w:cstheme="minorHAnsi"/>
          <w:color w:val="000000"/>
          <w:sz w:val="22"/>
        </w:rPr>
      </w:pPr>
      <w:r w:rsidRPr="00006641">
        <w:rPr>
          <w:rFonts w:cstheme="minorHAnsi"/>
          <w:color w:val="000000"/>
          <w:sz w:val="22"/>
        </w:rPr>
        <w:t xml:space="preserve">public </w:t>
      </w:r>
    </w:p>
    <w:p w14:paraId="1704F05A" w14:textId="77777777" w:rsidR="00006641" w:rsidRPr="00006641" w:rsidRDefault="00006641" w:rsidP="00006641">
      <w:pPr>
        <w:pStyle w:val="ListParagraph"/>
        <w:numPr>
          <w:ilvl w:val="0"/>
          <w:numId w:val="12"/>
        </w:numPr>
        <w:spacing w:after="160" w:line="259" w:lineRule="auto"/>
        <w:rPr>
          <w:rFonts w:cstheme="minorHAnsi"/>
          <w:color w:val="000000"/>
          <w:sz w:val="22"/>
        </w:rPr>
      </w:pPr>
      <w:r w:rsidRPr="00006641">
        <w:rPr>
          <w:rFonts w:cstheme="minorHAnsi"/>
          <w:color w:val="000000"/>
          <w:sz w:val="22"/>
        </w:rPr>
        <w:t>community</w:t>
      </w:r>
    </w:p>
    <w:p w14:paraId="33857AB2" w14:textId="77777777" w:rsidR="00006641" w:rsidRPr="00006641" w:rsidRDefault="00006641" w:rsidP="00006641">
      <w:pPr>
        <w:pStyle w:val="ListParagraph"/>
        <w:numPr>
          <w:ilvl w:val="0"/>
          <w:numId w:val="12"/>
        </w:numPr>
        <w:spacing w:after="160" w:line="259" w:lineRule="auto"/>
        <w:rPr>
          <w:rFonts w:cstheme="minorHAnsi"/>
          <w:color w:val="000000"/>
          <w:sz w:val="22"/>
        </w:rPr>
      </w:pPr>
      <w:r w:rsidRPr="00006641">
        <w:rPr>
          <w:rFonts w:cstheme="minorHAnsi"/>
          <w:color w:val="000000"/>
          <w:sz w:val="22"/>
        </w:rPr>
        <w:t xml:space="preserve">disparity </w:t>
      </w:r>
    </w:p>
    <w:p w14:paraId="22C0DBE1" w14:textId="77777777" w:rsidR="00006641" w:rsidRPr="00006641" w:rsidRDefault="00006641" w:rsidP="00006641">
      <w:pPr>
        <w:pStyle w:val="ListParagraph"/>
        <w:numPr>
          <w:ilvl w:val="0"/>
          <w:numId w:val="12"/>
        </w:numPr>
        <w:spacing w:after="160" w:line="259" w:lineRule="auto"/>
        <w:rPr>
          <w:rFonts w:cstheme="minorHAnsi"/>
          <w:color w:val="000000"/>
          <w:sz w:val="22"/>
        </w:rPr>
      </w:pPr>
      <w:r w:rsidRPr="00006641">
        <w:rPr>
          <w:rFonts w:cstheme="minorHAnsi"/>
          <w:color w:val="000000"/>
          <w:sz w:val="22"/>
        </w:rPr>
        <w:t>inspector</w:t>
      </w:r>
    </w:p>
    <w:p w14:paraId="5BBFF8B7" w14:textId="77777777" w:rsidR="00006641" w:rsidRPr="00006641" w:rsidRDefault="00006641" w:rsidP="00006641">
      <w:pPr>
        <w:pStyle w:val="ListParagraph"/>
        <w:numPr>
          <w:ilvl w:val="0"/>
          <w:numId w:val="12"/>
        </w:numPr>
        <w:spacing w:after="160" w:line="259" w:lineRule="auto"/>
        <w:rPr>
          <w:rFonts w:cstheme="minorHAnsi"/>
          <w:color w:val="000000"/>
          <w:sz w:val="22"/>
        </w:rPr>
      </w:pPr>
      <w:r w:rsidRPr="00006641">
        <w:rPr>
          <w:rFonts w:cstheme="minorHAnsi"/>
          <w:color w:val="000000"/>
          <w:sz w:val="22"/>
        </w:rPr>
        <w:t>charity</w:t>
      </w:r>
    </w:p>
    <w:p w14:paraId="6EB5643C" w14:textId="77777777" w:rsidR="00006641" w:rsidRPr="00006641" w:rsidRDefault="00006641" w:rsidP="00006641">
      <w:pPr>
        <w:pStyle w:val="ListParagraph"/>
        <w:numPr>
          <w:ilvl w:val="0"/>
          <w:numId w:val="12"/>
        </w:numPr>
        <w:spacing w:after="160" w:line="259" w:lineRule="auto"/>
        <w:rPr>
          <w:sz w:val="22"/>
        </w:rPr>
      </w:pPr>
      <w:r w:rsidRPr="00006641">
        <w:rPr>
          <w:sz w:val="22"/>
        </w:rPr>
        <w:t>pandemic</w:t>
      </w:r>
    </w:p>
    <w:p w14:paraId="3FD3573F" w14:textId="77777777" w:rsidR="00006641" w:rsidRDefault="00006641" w:rsidP="00006641">
      <w:pPr>
        <w:pStyle w:val="Heading2"/>
      </w:pPr>
      <w:r w:rsidRPr="00552DF2">
        <w:t>Note</w:t>
      </w:r>
      <w:r>
        <w:t>-</w:t>
      </w:r>
      <w:r w:rsidRPr="00552DF2">
        <w:t>Taking Guide Answer Key</w:t>
      </w:r>
    </w:p>
    <w:p w14:paraId="29C6D2B2" w14:textId="77777777" w:rsidR="00006641" w:rsidRPr="00006641" w:rsidRDefault="00006641" w:rsidP="00006641">
      <w:pPr>
        <w:rPr>
          <w:b/>
          <w:sz w:val="22"/>
        </w:rPr>
      </w:pPr>
      <w:bookmarkStart w:id="0" w:name="_Hlk22841217"/>
      <w:r w:rsidRPr="00006641">
        <w:rPr>
          <w:b/>
          <w:sz w:val="22"/>
        </w:rPr>
        <w:t>What Are Public and Community Health?</w:t>
      </w:r>
      <w:bookmarkEnd w:id="0"/>
    </w:p>
    <w:p w14:paraId="4B8DC317" w14:textId="77777777" w:rsidR="00006641" w:rsidRPr="00006641" w:rsidRDefault="00006641" w:rsidP="00006641">
      <w:pPr>
        <w:rPr>
          <w:rFonts w:cstheme="minorHAnsi"/>
          <w:sz w:val="22"/>
        </w:rPr>
      </w:pPr>
      <w:r w:rsidRPr="00006641">
        <w:rPr>
          <w:rFonts w:cstheme="minorHAnsi"/>
          <w:sz w:val="22"/>
        </w:rPr>
        <w:t xml:space="preserve">1. </w:t>
      </w:r>
    </w:p>
    <w:p w14:paraId="18822DB0" w14:textId="77777777" w:rsidR="00006641" w:rsidRPr="00006641" w:rsidRDefault="00006641" w:rsidP="00006641">
      <w:pPr>
        <w:rPr>
          <w:rFonts w:cstheme="minorHAnsi"/>
          <w:sz w:val="22"/>
        </w:rPr>
      </w:pPr>
      <w:r w:rsidRPr="00006641">
        <w:rPr>
          <w:rFonts w:cstheme="minorHAnsi"/>
          <w:sz w:val="22"/>
        </w:rPr>
        <w:t>Public health is the art and science of protecting and improving the health of individuals and large populations.</w:t>
      </w:r>
    </w:p>
    <w:p w14:paraId="551F74BB" w14:textId="77777777" w:rsidR="00006641" w:rsidRPr="00006641" w:rsidRDefault="00006641" w:rsidP="00006641">
      <w:pPr>
        <w:rPr>
          <w:rFonts w:cstheme="minorHAnsi"/>
          <w:sz w:val="22"/>
        </w:rPr>
      </w:pPr>
      <w:r w:rsidRPr="00006641">
        <w:rPr>
          <w:rFonts w:cstheme="minorHAnsi"/>
          <w:sz w:val="22"/>
        </w:rPr>
        <w:t>Community health is a form of public health that is focused on a particular group of people or geographic area.</w:t>
      </w:r>
    </w:p>
    <w:p w14:paraId="32CE01D3" w14:textId="77777777" w:rsidR="00006641" w:rsidRPr="00006641" w:rsidRDefault="00006641" w:rsidP="00006641">
      <w:pPr>
        <w:rPr>
          <w:rFonts w:cstheme="minorHAnsi"/>
          <w:sz w:val="22"/>
        </w:rPr>
      </w:pPr>
      <w:r w:rsidRPr="00006641">
        <w:rPr>
          <w:rFonts w:cstheme="minorHAnsi"/>
          <w:sz w:val="22"/>
        </w:rPr>
        <w:t>Public health involves a wide range of activities, including any two of the following answers:</w:t>
      </w:r>
      <w:r w:rsidRPr="00006641">
        <w:rPr>
          <w:rFonts w:cstheme="minorHAnsi"/>
          <w:i/>
          <w:sz w:val="22"/>
        </w:rPr>
        <w:t xml:space="preserve"> </w:t>
      </w:r>
    </w:p>
    <w:p w14:paraId="2428D7F7" w14:textId="77777777" w:rsidR="00006641" w:rsidRPr="00006641" w:rsidRDefault="00006641" w:rsidP="00006641">
      <w:pPr>
        <w:pStyle w:val="ListParagraph"/>
        <w:numPr>
          <w:ilvl w:val="0"/>
          <w:numId w:val="1"/>
        </w:numPr>
        <w:spacing w:after="160" w:line="259" w:lineRule="auto"/>
        <w:rPr>
          <w:rFonts w:cstheme="minorHAnsi"/>
          <w:sz w:val="22"/>
        </w:rPr>
      </w:pPr>
      <w:r w:rsidRPr="00006641">
        <w:rPr>
          <w:rFonts w:cstheme="minorHAnsi"/>
          <w:sz w:val="22"/>
        </w:rPr>
        <w:t>Educating people about health issues</w:t>
      </w:r>
    </w:p>
    <w:p w14:paraId="4DF1F02D" w14:textId="77777777" w:rsidR="00006641" w:rsidRPr="00006641" w:rsidRDefault="00006641" w:rsidP="00006641">
      <w:pPr>
        <w:pStyle w:val="ListParagraph"/>
        <w:numPr>
          <w:ilvl w:val="0"/>
          <w:numId w:val="1"/>
        </w:numPr>
        <w:spacing w:after="160" w:line="259" w:lineRule="auto"/>
        <w:rPr>
          <w:rFonts w:cstheme="minorHAnsi"/>
          <w:sz w:val="22"/>
        </w:rPr>
      </w:pPr>
      <w:r w:rsidRPr="00006641">
        <w:rPr>
          <w:rFonts w:cstheme="minorHAnsi"/>
          <w:sz w:val="22"/>
        </w:rPr>
        <w:t xml:space="preserve">Investigating outbreaks </w:t>
      </w:r>
    </w:p>
    <w:p w14:paraId="5597D932" w14:textId="77777777" w:rsidR="00006641" w:rsidRPr="00006641" w:rsidRDefault="00006641" w:rsidP="00006641">
      <w:pPr>
        <w:pStyle w:val="ListParagraph"/>
        <w:numPr>
          <w:ilvl w:val="0"/>
          <w:numId w:val="1"/>
        </w:numPr>
        <w:spacing w:after="160" w:line="259" w:lineRule="auto"/>
        <w:rPr>
          <w:rFonts w:cstheme="minorHAnsi"/>
          <w:sz w:val="22"/>
        </w:rPr>
      </w:pPr>
      <w:r w:rsidRPr="00006641">
        <w:rPr>
          <w:rFonts w:cstheme="minorHAnsi"/>
          <w:sz w:val="22"/>
        </w:rPr>
        <w:t xml:space="preserve">Monitoring the health of communities </w:t>
      </w:r>
    </w:p>
    <w:p w14:paraId="3D742DC1" w14:textId="77777777" w:rsidR="00006641" w:rsidRPr="00006641" w:rsidRDefault="00006641" w:rsidP="00006641">
      <w:pPr>
        <w:pStyle w:val="ListParagraph"/>
        <w:numPr>
          <w:ilvl w:val="0"/>
          <w:numId w:val="1"/>
        </w:numPr>
        <w:spacing w:after="160" w:line="259" w:lineRule="auto"/>
        <w:rPr>
          <w:rFonts w:cstheme="minorHAnsi"/>
          <w:sz w:val="22"/>
        </w:rPr>
      </w:pPr>
      <w:r w:rsidRPr="00006641">
        <w:rPr>
          <w:rFonts w:cstheme="minorHAnsi"/>
          <w:sz w:val="22"/>
        </w:rPr>
        <w:t xml:space="preserve">Developing health policies </w:t>
      </w:r>
    </w:p>
    <w:p w14:paraId="2D0C0FBE" w14:textId="77777777" w:rsidR="00006641" w:rsidRPr="00006641" w:rsidRDefault="00006641" w:rsidP="00006641">
      <w:pPr>
        <w:pStyle w:val="ListParagraph"/>
        <w:numPr>
          <w:ilvl w:val="0"/>
          <w:numId w:val="1"/>
        </w:numPr>
        <w:spacing w:after="160" w:line="259" w:lineRule="auto"/>
        <w:rPr>
          <w:rFonts w:cstheme="minorHAnsi"/>
          <w:sz w:val="22"/>
        </w:rPr>
      </w:pPr>
      <w:r w:rsidRPr="00006641">
        <w:rPr>
          <w:rFonts w:cstheme="minorHAnsi"/>
          <w:sz w:val="22"/>
        </w:rPr>
        <w:t xml:space="preserve">Enforcing health laws </w:t>
      </w:r>
    </w:p>
    <w:p w14:paraId="42C4C291" w14:textId="77777777" w:rsidR="00006641" w:rsidRPr="00006641" w:rsidRDefault="00006641" w:rsidP="00006641">
      <w:pPr>
        <w:pStyle w:val="ListParagraph"/>
        <w:numPr>
          <w:ilvl w:val="0"/>
          <w:numId w:val="1"/>
        </w:numPr>
        <w:spacing w:after="160" w:line="259" w:lineRule="auto"/>
        <w:rPr>
          <w:rFonts w:cstheme="minorHAnsi"/>
          <w:sz w:val="22"/>
        </w:rPr>
      </w:pPr>
      <w:r w:rsidRPr="00006641">
        <w:rPr>
          <w:rFonts w:cstheme="minorHAnsi"/>
          <w:sz w:val="22"/>
        </w:rPr>
        <w:t xml:space="preserve">Conducting research on health issues </w:t>
      </w:r>
    </w:p>
    <w:p w14:paraId="116906A7" w14:textId="77777777" w:rsidR="00006641" w:rsidRPr="00006641" w:rsidRDefault="00006641" w:rsidP="00006641">
      <w:pPr>
        <w:pStyle w:val="ListParagraph"/>
        <w:numPr>
          <w:ilvl w:val="0"/>
          <w:numId w:val="1"/>
        </w:numPr>
        <w:spacing w:after="160" w:line="259" w:lineRule="auto"/>
        <w:rPr>
          <w:rFonts w:cstheme="minorHAnsi"/>
          <w:sz w:val="22"/>
        </w:rPr>
      </w:pPr>
      <w:r w:rsidRPr="00006641">
        <w:rPr>
          <w:rFonts w:cstheme="minorHAnsi"/>
          <w:sz w:val="22"/>
        </w:rPr>
        <w:t xml:space="preserve">Responding to disasters </w:t>
      </w:r>
    </w:p>
    <w:p w14:paraId="0530DD35" w14:textId="77777777" w:rsidR="00006641" w:rsidRPr="00006641" w:rsidRDefault="00006641" w:rsidP="00006641">
      <w:pPr>
        <w:pStyle w:val="ListParagraph"/>
        <w:numPr>
          <w:ilvl w:val="0"/>
          <w:numId w:val="1"/>
        </w:numPr>
        <w:spacing w:after="160" w:line="259" w:lineRule="auto"/>
        <w:rPr>
          <w:rFonts w:cstheme="minorHAnsi"/>
          <w:sz w:val="22"/>
        </w:rPr>
      </w:pPr>
      <w:r w:rsidRPr="00006641">
        <w:rPr>
          <w:rFonts w:cstheme="minorHAnsi"/>
          <w:sz w:val="22"/>
        </w:rPr>
        <w:t xml:space="preserve">Providing preventive health services </w:t>
      </w:r>
    </w:p>
    <w:p w14:paraId="3EA2F7FF" w14:textId="77777777" w:rsidR="00006641" w:rsidRPr="00006641" w:rsidRDefault="00006641" w:rsidP="00006641">
      <w:pPr>
        <w:pStyle w:val="ListParagraph"/>
        <w:numPr>
          <w:ilvl w:val="0"/>
          <w:numId w:val="1"/>
        </w:numPr>
        <w:spacing w:after="160" w:line="259" w:lineRule="auto"/>
        <w:rPr>
          <w:rFonts w:cstheme="minorHAnsi"/>
          <w:sz w:val="22"/>
        </w:rPr>
      </w:pPr>
      <w:r w:rsidRPr="00006641">
        <w:rPr>
          <w:rFonts w:cstheme="minorHAnsi"/>
          <w:sz w:val="22"/>
        </w:rPr>
        <w:t xml:space="preserve">Providing low-cost or free community health services </w:t>
      </w:r>
    </w:p>
    <w:p w14:paraId="0D10BEE4" w14:textId="77777777" w:rsidR="00006641" w:rsidRPr="00006641" w:rsidRDefault="00006641" w:rsidP="00006641">
      <w:pPr>
        <w:rPr>
          <w:rFonts w:cstheme="minorHAnsi"/>
          <w:sz w:val="22"/>
        </w:rPr>
      </w:pPr>
      <w:r w:rsidRPr="00006641">
        <w:rPr>
          <w:b/>
          <w:sz w:val="22"/>
        </w:rPr>
        <w:t>Public Health and You</w:t>
      </w:r>
    </w:p>
    <w:p w14:paraId="5677EEB8" w14:textId="77777777" w:rsidR="00006641" w:rsidRPr="00006641" w:rsidRDefault="00006641" w:rsidP="00006641">
      <w:pPr>
        <w:rPr>
          <w:rFonts w:cstheme="minorHAnsi"/>
          <w:i/>
          <w:sz w:val="22"/>
        </w:rPr>
      </w:pPr>
      <w:r w:rsidRPr="00006641">
        <w:rPr>
          <w:rFonts w:cstheme="minorHAnsi"/>
          <w:sz w:val="22"/>
        </w:rPr>
        <w:t xml:space="preserve">2. </w:t>
      </w:r>
      <w:r w:rsidRPr="00006641">
        <w:rPr>
          <w:rFonts w:cstheme="minorHAnsi"/>
          <w:iCs/>
          <w:sz w:val="22"/>
        </w:rPr>
        <w:t>Answers will vary, based on student interpretation of health influences.</w:t>
      </w:r>
      <w:r w:rsidRPr="00006641">
        <w:rPr>
          <w:rFonts w:cstheme="minorHAnsi"/>
          <w:i/>
          <w:sz w:val="22"/>
        </w:rPr>
        <w:t xml:space="preserve"> </w:t>
      </w:r>
    </w:p>
    <w:p w14:paraId="520DE408" w14:textId="77777777" w:rsidR="00006641" w:rsidRPr="00006641" w:rsidRDefault="00006641" w:rsidP="00006641">
      <w:pPr>
        <w:pStyle w:val="ListParagraph"/>
        <w:numPr>
          <w:ilvl w:val="0"/>
          <w:numId w:val="2"/>
        </w:numPr>
        <w:spacing w:after="160" w:line="259" w:lineRule="auto"/>
        <w:rPr>
          <w:rFonts w:cstheme="minorHAnsi"/>
          <w:sz w:val="22"/>
        </w:rPr>
      </w:pPr>
      <w:r w:rsidRPr="00006641">
        <w:rPr>
          <w:rFonts w:cstheme="minorHAnsi"/>
          <w:sz w:val="22"/>
        </w:rPr>
        <w:t xml:space="preserve">Family </w:t>
      </w:r>
    </w:p>
    <w:p w14:paraId="79F1E2EA" w14:textId="77777777" w:rsidR="00006641" w:rsidRPr="00006641" w:rsidRDefault="00006641" w:rsidP="00006641">
      <w:pPr>
        <w:pStyle w:val="ListParagraph"/>
        <w:numPr>
          <w:ilvl w:val="0"/>
          <w:numId w:val="2"/>
        </w:numPr>
        <w:spacing w:after="160" w:line="259" w:lineRule="auto"/>
        <w:rPr>
          <w:rFonts w:cstheme="minorHAnsi"/>
          <w:sz w:val="22"/>
        </w:rPr>
      </w:pPr>
      <w:r w:rsidRPr="00006641">
        <w:rPr>
          <w:rFonts w:cstheme="minorHAnsi"/>
          <w:sz w:val="22"/>
        </w:rPr>
        <w:t xml:space="preserve">Friends </w:t>
      </w:r>
    </w:p>
    <w:p w14:paraId="4F9B2D4F" w14:textId="77777777" w:rsidR="00006641" w:rsidRPr="00006641" w:rsidRDefault="00006641" w:rsidP="00006641">
      <w:pPr>
        <w:pStyle w:val="ListParagraph"/>
        <w:numPr>
          <w:ilvl w:val="0"/>
          <w:numId w:val="2"/>
        </w:numPr>
        <w:spacing w:after="160" w:line="259" w:lineRule="auto"/>
        <w:rPr>
          <w:rFonts w:cstheme="minorHAnsi"/>
          <w:sz w:val="22"/>
        </w:rPr>
      </w:pPr>
      <w:r w:rsidRPr="00006641">
        <w:rPr>
          <w:rFonts w:cstheme="minorHAnsi"/>
          <w:sz w:val="22"/>
        </w:rPr>
        <w:lastRenderedPageBreak/>
        <w:t xml:space="preserve">Community </w:t>
      </w:r>
    </w:p>
    <w:p w14:paraId="0F2604BF" w14:textId="77777777" w:rsidR="00006641" w:rsidRPr="00006641" w:rsidRDefault="00006641" w:rsidP="00006641">
      <w:pPr>
        <w:pStyle w:val="ListParagraph"/>
        <w:numPr>
          <w:ilvl w:val="0"/>
          <w:numId w:val="2"/>
        </w:numPr>
        <w:spacing w:after="160" w:line="259" w:lineRule="auto"/>
        <w:rPr>
          <w:rFonts w:cstheme="minorHAnsi"/>
          <w:sz w:val="22"/>
        </w:rPr>
      </w:pPr>
      <w:r w:rsidRPr="00006641">
        <w:rPr>
          <w:rFonts w:cstheme="minorHAnsi"/>
          <w:sz w:val="22"/>
        </w:rPr>
        <w:t xml:space="preserve">State </w:t>
      </w:r>
    </w:p>
    <w:p w14:paraId="4090CD15" w14:textId="77777777" w:rsidR="00006641" w:rsidRPr="00006641" w:rsidRDefault="00006641" w:rsidP="00006641">
      <w:pPr>
        <w:pStyle w:val="ListParagraph"/>
        <w:numPr>
          <w:ilvl w:val="0"/>
          <w:numId w:val="2"/>
        </w:numPr>
        <w:spacing w:after="160" w:line="259" w:lineRule="auto"/>
        <w:rPr>
          <w:rFonts w:cstheme="minorHAnsi"/>
          <w:sz w:val="22"/>
        </w:rPr>
      </w:pPr>
      <w:r w:rsidRPr="00006641">
        <w:rPr>
          <w:rFonts w:cstheme="minorHAnsi"/>
          <w:sz w:val="22"/>
        </w:rPr>
        <w:t xml:space="preserve">The people living around you </w:t>
      </w:r>
    </w:p>
    <w:p w14:paraId="0E18733A" w14:textId="77777777" w:rsidR="00006641" w:rsidRPr="00006641" w:rsidRDefault="00006641" w:rsidP="00006641">
      <w:pPr>
        <w:rPr>
          <w:rFonts w:cstheme="minorHAnsi"/>
          <w:sz w:val="22"/>
        </w:rPr>
      </w:pPr>
      <w:r w:rsidRPr="00006641">
        <w:rPr>
          <w:b/>
          <w:sz w:val="22"/>
        </w:rPr>
        <w:t>Careers in Community and Public Health</w:t>
      </w:r>
    </w:p>
    <w:p w14:paraId="5B092E51" w14:textId="77777777" w:rsidR="00006641" w:rsidRPr="00006641" w:rsidRDefault="00006641" w:rsidP="00006641">
      <w:pPr>
        <w:rPr>
          <w:rFonts w:cstheme="minorHAnsi"/>
          <w:sz w:val="22"/>
        </w:rPr>
      </w:pPr>
      <w:r w:rsidRPr="00006641">
        <w:rPr>
          <w:rFonts w:cstheme="minorHAnsi"/>
          <w:sz w:val="22"/>
        </w:rPr>
        <w:t>3. List three of the following:</w:t>
      </w:r>
    </w:p>
    <w:p w14:paraId="0A42C6C0" w14:textId="77777777" w:rsidR="00006641" w:rsidRPr="00006641" w:rsidRDefault="00006641" w:rsidP="00006641">
      <w:pPr>
        <w:pStyle w:val="ListParagraph"/>
        <w:numPr>
          <w:ilvl w:val="0"/>
          <w:numId w:val="5"/>
        </w:numPr>
        <w:spacing w:after="160" w:line="259" w:lineRule="auto"/>
        <w:rPr>
          <w:rFonts w:cstheme="minorHAnsi"/>
          <w:sz w:val="22"/>
        </w:rPr>
      </w:pPr>
      <w:r w:rsidRPr="00006641">
        <w:rPr>
          <w:rFonts w:cstheme="minorHAnsi"/>
          <w:sz w:val="22"/>
        </w:rPr>
        <w:t>Epidemiologist</w:t>
      </w:r>
    </w:p>
    <w:p w14:paraId="3ECF67C0" w14:textId="77777777" w:rsidR="00006641" w:rsidRPr="00006641" w:rsidRDefault="00006641" w:rsidP="00006641">
      <w:pPr>
        <w:pStyle w:val="ListParagraph"/>
        <w:numPr>
          <w:ilvl w:val="0"/>
          <w:numId w:val="5"/>
        </w:numPr>
        <w:spacing w:after="160" w:line="259" w:lineRule="auto"/>
        <w:rPr>
          <w:rFonts w:cstheme="minorHAnsi"/>
          <w:sz w:val="22"/>
        </w:rPr>
      </w:pPr>
      <w:r w:rsidRPr="00006641">
        <w:rPr>
          <w:rFonts w:cstheme="minorHAnsi"/>
          <w:sz w:val="22"/>
        </w:rPr>
        <w:t>Social worker</w:t>
      </w:r>
    </w:p>
    <w:p w14:paraId="35CC0CD6" w14:textId="77777777" w:rsidR="00006641" w:rsidRPr="00006641" w:rsidRDefault="00006641" w:rsidP="00006641">
      <w:pPr>
        <w:pStyle w:val="ListParagraph"/>
        <w:numPr>
          <w:ilvl w:val="0"/>
          <w:numId w:val="5"/>
        </w:numPr>
        <w:spacing w:after="160" w:line="259" w:lineRule="auto"/>
        <w:rPr>
          <w:rFonts w:cstheme="minorHAnsi"/>
          <w:sz w:val="22"/>
        </w:rPr>
      </w:pPr>
      <w:r w:rsidRPr="00006641">
        <w:rPr>
          <w:rFonts w:cstheme="minorHAnsi"/>
          <w:sz w:val="22"/>
        </w:rPr>
        <w:t>Public health nurse</w:t>
      </w:r>
    </w:p>
    <w:p w14:paraId="701550A5" w14:textId="77777777" w:rsidR="00006641" w:rsidRPr="00006641" w:rsidRDefault="00006641" w:rsidP="00006641">
      <w:pPr>
        <w:pStyle w:val="ListParagraph"/>
        <w:numPr>
          <w:ilvl w:val="0"/>
          <w:numId w:val="5"/>
        </w:numPr>
        <w:spacing w:after="160" w:line="259" w:lineRule="auto"/>
        <w:rPr>
          <w:rFonts w:cstheme="minorHAnsi"/>
          <w:sz w:val="22"/>
        </w:rPr>
      </w:pPr>
      <w:r w:rsidRPr="00006641">
        <w:rPr>
          <w:rFonts w:cstheme="minorHAnsi"/>
          <w:sz w:val="22"/>
        </w:rPr>
        <w:t>Microbiologist</w:t>
      </w:r>
    </w:p>
    <w:p w14:paraId="7CC3C126" w14:textId="77777777" w:rsidR="00006641" w:rsidRPr="00006641" w:rsidRDefault="00006641" w:rsidP="00006641">
      <w:pPr>
        <w:pStyle w:val="ListParagraph"/>
        <w:numPr>
          <w:ilvl w:val="0"/>
          <w:numId w:val="5"/>
        </w:numPr>
        <w:spacing w:after="160" w:line="259" w:lineRule="auto"/>
        <w:rPr>
          <w:rFonts w:cstheme="minorHAnsi"/>
          <w:sz w:val="22"/>
        </w:rPr>
      </w:pPr>
      <w:r w:rsidRPr="00006641">
        <w:rPr>
          <w:rFonts w:cstheme="minorHAnsi"/>
          <w:sz w:val="22"/>
        </w:rPr>
        <w:t>Public health educator</w:t>
      </w:r>
    </w:p>
    <w:p w14:paraId="7CD5CEB4" w14:textId="77777777" w:rsidR="00006641" w:rsidRPr="00006641" w:rsidRDefault="00006641" w:rsidP="00006641">
      <w:pPr>
        <w:pStyle w:val="ListParagraph"/>
        <w:numPr>
          <w:ilvl w:val="0"/>
          <w:numId w:val="5"/>
        </w:numPr>
        <w:spacing w:after="160" w:line="259" w:lineRule="auto"/>
        <w:rPr>
          <w:rFonts w:cstheme="minorHAnsi"/>
          <w:sz w:val="22"/>
        </w:rPr>
      </w:pPr>
      <w:r w:rsidRPr="00006641">
        <w:rPr>
          <w:rFonts w:cstheme="minorHAnsi"/>
          <w:sz w:val="22"/>
        </w:rPr>
        <w:t>Public health analyst</w:t>
      </w:r>
    </w:p>
    <w:p w14:paraId="3167D1FE" w14:textId="77777777" w:rsidR="00006641" w:rsidRPr="00006641" w:rsidRDefault="00006641" w:rsidP="00006641">
      <w:pPr>
        <w:pStyle w:val="ListParagraph"/>
        <w:numPr>
          <w:ilvl w:val="0"/>
          <w:numId w:val="5"/>
        </w:numPr>
        <w:spacing w:after="160" w:line="259" w:lineRule="auto"/>
        <w:rPr>
          <w:rFonts w:cstheme="minorHAnsi"/>
          <w:sz w:val="22"/>
        </w:rPr>
      </w:pPr>
      <w:r w:rsidRPr="00006641">
        <w:rPr>
          <w:rFonts w:cstheme="minorHAnsi"/>
          <w:sz w:val="22"/>
        </w:rPr>
        <w:t>Health inspector</w:t>
      </w:r>
    </w:p>
    <w:p w14:paraId="76EFC7D3" w14:textId="77777777" w:rsidR="00006641" w:rsidRPr="00006641" w:rsidRDefault="00006641" w:rsidP="00006641">
      <w:pPr>
        <w:rPr>
          <w:rFonts w:cstheme="minorHAnsi"/>
          <w:sz w:val="22"/>
        </w:rPr>
      </w:pPr>
      <w:r w:rsidRPr="00006641">
        <w:rPr>
          <w:b/>
          <w:sz w:val="22"/>
        </w:rPr>
        <w:t>State and Local Health Departments</w:t>
      </w:r>
    </w:p>
    <w:p w14:paraId="67D1DF96" w14:textId="77777777" w:rsidR="00006641" w:rsidRPr="00006641" w:rsidRDefault="00006641" w:rsidP="00006641">
      <w:pPr>
        <w:rPr>
          <w:rFonts w:cstheme="minorHAnsi"/>
          <w:sz w:val="22"/>
        </w:rPr>
      </w:pPr>
      <w:r w:rsidRPr="00006641">
        <w:rPr>
          <w:rFonts w:cstheme="minorHAnsi"/>
          <w:sz w:val="22"/>
        </w:rPr>
        <w:t>4.</w:t>
      </w:r>
    </w:p>
    <w:p w14:paraId="797B7A18" w14:textId="77777777" w:rsidR="00006641" w:rsidRPr="00006641" w:rsidRDefault="00006641" w:rsidP="00006641">
      <w:pPr>
        <w:rPr>
          <w:rFonts w:cstheme="minorHAnsi"/>
          <w:sz w:val="22"/>
        </w:rPr>
      </w:pPr>
      <w:r w:rsidRPr="00006641">
        <w:rPr>
          <w:noProof/>
          <w:sz w:val="22"/>
        </w:rPr>
        <w:drawing>
          <wp:inline distT="0" distB="0" distL="0" distR="0" wp14:anchorId="238F486E" wp14:editId="4ADA7209">
            <wp:extent cx="5943600" cy="2320054"/>
            <wp:effectExtent l="38100" t="0" r="19050" b="0"/>
            <wp:docPr id="6"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14:paraId="1107ED8C" w14:textId="77777777" w:rsidR="00006641" w:rsidRPr="00006641" w:rsidRDefault="00006641" w:rsidP="00006641">
      <w:pPr>
        <w:rPr>
          <w:rFonts w:cstheme="minorHAnsi"/>
          <w:sz w:val="22"/>
        </w:rPr>
      </w:pPr>
      <w:r w:rsidRPr="00006641">
        <w:rPr>
          <w:b/>
          <w:sz w:val="22"/>
        </w:rPr>
        <w:t>Global Issues and Public Health</w:t>
      </w:r>
    </w:p>
    <w:p w14:paraId="7830CD07" w14:textId="77777777" w:rsidR="00006641" w:rsidRPr="00006641" w:rsidRDefault="00006641" w:rsidP="00006641">
      <w:pPr>
        <w:rPr>
          <w:rFonts w:cstheme="minorHAnsi"/>
          <w:sz w:val="22"/>
        </w:rPr>
      </w:pPr>
      <w:r w:rsidRPr="00006641">
        <w:rPr>
          <w:rFonts w:cstheme="minorHAnsi"/>
          <w:sz w:val="22"/>
        </w:rPr>
        <w:t xml:space="preserve">5. The worldwide spread of a disease </w:t>
      </w:r>
    </w:p>
    <w:p w14:paraId="03367617" w14:textId="77777777" w:rsidR="00006641" w:rsidRPr="00006641" w:rsidRDefault="00006641" w:rsidP="00006641">
      <w:pPr>
        <w:rPr>
          <w:rFonts w:cstheme="minorHAnsi"/>
          <w:sz w:val="22"/>
        </w:rPr>
      </w:pPr>
      <w:r w:rsidRPr="00006641">
        <w:rPr>
          <w:rFonts w:cstheme="minorHAnsi"/>
          <w:sz w:val="22"/>
        </w:rPr>
        <w:t>6. Influenza is highly contagious and can easily travel with people across the globe. Just one person who is sick with the flu can infect a new region of the world. When this happens, a global pandemic of a disease can occur.</w:t>
      </w:r>
    </w:p>
    <w:p w14:paraId="5B5CFD3C" w14:textId="77777777" w:rsidR="00006641" w:rsidRPr="00006641" w:rsidRDefault="00006641" w:rsidP="00006641">
      <w:pPr>
        <w:rPr>
          <w:sz w:val="22"/>
        </w:rPr>
      </w:pPr>
      <w:r w:rsidRPr="00006641">
        <w:rPr>
          <w:sz w:val="22"/>
        </w:rPr>
        <w:br w:type="page"/>
      </w:r>
    </w:p>
    <w:p w14:paraId="196BDF70" w14:textId="77777777" w:rsidR="00006641" w:rsidRPr="00153167" w:rsidRDefault="00006641" w:rsidP="00006641">
      <w:pPr>
        <w:pStyle w:val="Heading1"/>
      </w:pPr>
      <w:r w:rsidRPr="00153167">
        <w:lastRenderedPageBreak/>
        <w:t>Lesson 14.2:</w:t>
      </w:r>
      <w:r w:rsidRPr="005954B8">
        <w:t xml:space="preserve"> Air, Water, and Noise Pollution</w:t>
      </w:r>
      <w:r w:rsidRPr="00153167">
        <w:t xml:space="preserve"> </w:t>
      </w:r>
    </w:p>
    <w:p w14:paraId="5A6780BC" w14:textId="77777777" w:rsidR="00006641" w:rsidRDefault="00006641" w:rsidP="00006641">
      <w:pPr>
        <w:pStyle w:val="Heading2"/>
      </w:pPr>
      <w:r>
        <w:t>Vocabulary Review Worksheet</w:t>
      </w:r>
    </w:p>
    <w:p w14:paraId="4FC29D37" w14:textId="77777777" w:rsidR="00006641" w:rsidRPr="00006641" w:rsidRDefault="00006641" w:rsidP="00006641">
      <w:pPr>
        <w:pStyle w:val="ListParagraph"/>
        <w:numPr>
          <w:ilvl w:val="0"/>
          <w:numId w:val="13"/>
        </w:numPr>
        <w:spacing w:after="160" w:line="259" w:lineRule="auto"/>
        <w:rPr>
          <w:sz w:val="22"/>
        </w:rPr>
      </w:pPr>
      <w:r w:rsidRPr="00006641">
        <w:rPr>
          <w:sz w:val="22"/>
        </w:rPr>
        <w:t>environment</w:t>
      </w:r>
    </w:p>
    <w:p w14:paraId="7816168D" w14:textId="77777777" w:rsidR="00006641" w:rsidRPr="00006641" w:rsidRDefault="00006641" w:rsidP="00006641">
      <w:pPr>
        <w:pStyle w:val="ListParagraph"/>
        <w:numPr>
          <w:ilvl w:val="0"/>
          <w:numId w:val="13"/>
        </w:numPr>
        <w:spacing w:after="160" w:line="259" w:lineRule="auto"/>
        <w:rPr>
          <w:sz w:val="22"/>
        </w:rPr>
      </w:pPr>
      <w:r w:rsidRPr="00006641">
        <w:rPr>
          <w:sz w:val="22"/>
        </w:rPr>
        <w:t>climate</w:t>
      </w:r>
    </w:p>
    <w:p w14:paraId="026C1BAF" w14:textId="77777777" w:rsidR="00006641" w:rsidRPr="00006641" w:rsidRDefault="00006641" w:rsidP="00006641">
      <w:pPr>
        <w:pStyle w:val="ListParagraph"/>
        <w:numPr>
          <w:ilvl w:val="0"/>
          <w:numId w:val="13"/>
        </w:numPr>
        <w:spacing w:after="160" w:line="259" w:lineRule="auto"/>
        <w:rPr>
          <w:sz w:val="22"/>
        </w:rPr>
      </w:pPr>
      <w:r w:rsidRPr="00006641">
        <w:rPr>
          <w:sz w:val="22"/>
        </w:rPr>
        <w:t>built</w:t>
      </w:r>
    </w:p>
    <w:p w14:paraId="086EB0D0" w14:textId="77777777" w:rsidR="00006641" w:rsidRPr="00006641" w:rsidRDefault="00006641" w:rsidP="00006641">
      <w:pPr>
        <w:pStyle w:val="ListParagraph"/>
        <w:numPr>
          <w:ilvl w:val="0"/>
          <w:numId w:val="13"/>
        </w:numPr>
        <w:spacing w:after="160" w:line="259" w:lineRule="auto"/>
        <w:rPr>
          <w:sz w:val="22"/>
        </w:rPr>
      </w:pPr>
      <w:r w:rsidRPr="00006641">
        <w:rPr>
          <w:sz w:val="22"/>
        </w:rPr>
        <w:t>smog</w:t>
      </w:r>
    </w:p>
    <w:p w14:paraId="1981E3CC" w14:textId="77777777" w:rsidR="00006641" w:rsidRPr="00006641" w:rsidRDefault="00006641" w:rsidP="00006641">
      <w:pPr>
        <w:pStyle w:val="ListParagraph"/>
        <w:numPr>
          <w:ilvl w:val="0"/>
          <w:numId w:val="13"/>
        </w:numPr>
        <w:spacing w:after="160" w:line="259" w:lineRule="auto"/>
        <w:rPr>
          <w:sz w:val="22"/>
        </w:rPr>
      </w:pPr>
      <w:r w:rsidRPr="00006641">
        <w:rPr>
          <w:sz w:val="22"/>
        </w:rPr>
        <w:t>quality</w:t>
      </w:r>
    </w:p>
    <w:p w14:paraId="270CD77A" w14:textId="77777777" w:rsidR="00006641" w:rsidRPr="00006641" w:rsidRDefault="00006641" w:rsidP="00006641">
      <w:pPr>
        <w:pStyle w:val="ListParagraph"/>
        <w:numPr>
          <w:ilvl w:val="0"/>
          <w:numId w:val="13"/>
        </w:numPr>
        <w:spacing w:after="160" w:line="259" w:lineRule="auto"/>
        <w:rPr>
          <w:sz w:val="22"/>
        </w:rPr>
      </w:pPr>
      <w:r w:rsidRPr="00006641">
        <w:rPr>
          <w:sz w:val="22"/>
        </w:rPr>
        <w:t>unwanted</w:t>
      </w:r>
    </w:p>
    <w:p w14:paraId="32B32DC3" w14:textId="77777777" w:rsidR="00006641" w:rsidRPr="00006641" w:rsidRDefault="00006641" w:rsidP="00006641">
      <w:pPr>
        <w:pStyle w:val="ListParagraph"/>
        <w:numPr>
          <w:ilvl w:val="0"/>
          <w:numId w:val="13"/>
        </w:numPr>
        <w:spacing w:after="160" w:line="259" w:lineRule="auto"/>
        <w:rPr>
          <w:sz w:val="22"/>
        </w:rPr>
      </w:pPr>
      <w:r w:rsidRPr="00006641">
        <w:rPr>
          <w:sz w:val="22"/>
        </w:rPr>
        <w:t>chemicals</w:t>
      </w:r>
    </w:p>
    <w:p w14:paraId="1EEF6A25" w14:textId="77777777" w:rsidR="00006641" w:rsidRDefault="00006641" w:rsidP="00006641">
      <w:pPr>
        <w:pStyle w:val="Heading2"/>
      </w:pPr>
      <w:r w:rsidRPr="00552DF2">
        <w:t>Note</w:t>
      </w:r>
      <w:r>
        <w:t>-</w:t>
      </w:r>
      <w:r w:rsidRPr="00552DF2">
        <w:t>Taking Guide Answer Key</w:t>
      </w:r>
    </w:p>
    <w:p w14:paraId="61C7D688" w14:textId="77777777" w:rsidR="00006641" w:rsidRPr="00006641" w:rsidRDefault="00006641" w:rsidP="00006641">
      <w:pPr>
        <w:rPr>
          <w:b/>
          <w:sz w:val="22"/>
        </w:rPr>
      </w:pPr>
      <w:r w:rsidRPr="00006641">
        <w:rPr>
          <w:b/>
          <w:sz w:val="22"/>
        </w:rPr>
        <w:t>The Environment</w:t>
      </w:r>
    </w:p>
    <w:p w14:paraId="4A7E13BB" w14:textId="77777777" w:rsidR="00006641" w:rsidRPr="00006641" w:rsidRDefault="00006641" w:rsidP="00006641">
      <w:pPr>
        <w:rPr>
          <w:rFonts w:cstheme="minorHAnsi"/>
          <w:sz w:val="22"/>
        </w:rPr>
      </w:pPr>
      <w:r w:rsidRPr="00006641">
        <w:rPr>
          <w:rFonts w:cstheme="minorHAnsi"/>
          <w:sz w:val="22"/>
        </w:rPr>
        <w:t>1. Environment: The surroundings and conditions in which you live</w:t>
      </w:r>
    </w:p>
    <w:p w14:paraId="61C7D9E1" w14:textId="77777777" w:rsidR="00006641" w:rsidRPr="00006641" w:rsidRDefault="00006641" w:rsidP="00006641">
      <w:pPr>
        <w:rPr>
          <w:rFonts w:cstheme="minorHAnsi"/>
          <w:sz w:val="22"/>
        </w:rPr>
      </w:pPr>
      <w:r w:rsidRPr="00006641">
        <w:rPr>
          <w:rFonts w:cstheme="minorHAnsi"/>
          <w:sz w:val="22"/>
        </w:rPr>
        <w:t>Natural environment: All living species, climate, weather, and natural resources</w:t>
      </w:r>
    </w:p>
    <w:p w14:paraId="4AFE6AA0" w14:textId="77777777" w:rsidR="00006641" w:rsidRPr="00006641" w:rsidRDefault="00006641" w:rsidP="00006641">
      <w:pPr>
        <w:rPr>
          <w:rFonts w:cstheme="minorHAnsi"/>
          <w:sz w:val="22"/>
        </w:rPr>
      </w:pPr>
      <w:r w:rsidRPr="00006641">
        <w:rPr>
          <w:rFonts w:cstheme="minorHAnsi"/>
          <w:sz w:val="22"/>
        </w:rPr>
        <w:t>Built environment: All the human-made spaces where you work, live, and play</w:t>
      </w:r>
    </w:p>
    <w:p w14:paraId="1D4D4675" w14:textId="77777777" w:rsidR="00006641" w:rsidRPr="00006641" w:rsidRDefault="00006641" w:rsidP="00006641">
      <w:pPr>
        <w:rPr>
          <w:rFonts w:cstheme="minorHAnsi"/>
          <w:sz w:val="22"/>
        </w:rPr>
      </w:pPr>
      <w:r w:rsidRPr="00006641">
        <w:rPr>
          <w:b/>
          <w:sz w:val="22"/>
        </w:rPr>
        <w:t>Air Pollution and Your Health</w:t>
      </w:r>
    </w:p>
    <w:p w14:paraId="3894B12C" w14:textId="77777777" w:rsidR="00006641" w:rsidRPr="00006641" w:rsidRDefault="00006641" w:rsidP="00006641">
      <w:pPr>
        <w:rPr>
          <w:rFonts w:cstheme="minorHAnsi"/>
          <w:sz w:val="22"/>
        </w:rPr>
      </w:pPr>
      <w:r w:rsidRPr="00006641">
        <w:rPr>
          <w:rFonts w:cstheme="minorHAnsi"/>
          <w:sz w:val="22"/>
        </w:rPr>
        <w:t>2. Asthma and allergy attacks; sleepiness; headaches; irritation of the eyes, nose, throat, and skin</w:t>
      </w:r>
    </w:p>
    <w:p w14:paraId="3B5DC771" w14:textId="77777777" w:rsidR="00006641" w:rsidRPr="00006641" w:rsidRDefault="00006641" w:rsidP="00006641">
      <w:pPr>
        <w:rPr>
          <w:b/>
          <w:sz w:val="22"/>
        </w:rPr>
      </w:pPr>
      <w:r w:rsidRPr="00006641">
        <w:rPr>
          <w:b/>
          <w:sz w:val="22"/>
        </w:rPr>
        <w:t>Outdoor Air Quality</w:t>
      </w:r>
    </w:p>
    <w:p w14:paraId="17B90774" w14:textId="77777777" w:rsidR="00006641" w:rsidRPr="00006641" w:rsidRDefault="00006641" w:rsidP="00006641">
      <w:pPr>
        <w:rPr>
          <w:sz w:val="22"/>
        </w:rPr>
      </w:pPr>
      <w:r w:rsidRPr="00006641">
        <w:rPr>
          <w:bCs/>
          <w:sz w:val="22"/>
        </w:rPr>
        <w:t>3.</w:t>
      </w:r>
      <w:r w:rsidRPr="00006641">
        <w:rPr>
          <w:b/>
          <w:sz w:val="22"/>
        </w:rPr>
        <w:t xml:space="preserve"> </w:t>
      </w:r>
      <w:r w:rsidRPr="00006641">
        <w:rPr>
          <w:sz w:val="22"/>
        </w:rPr>
        <w:t>Any two of the following: wildfires; volcanic eruptions; dust storms; pollens from trees and flowers</w:t>
      </w:r>
    </w:p>
    <w:p w14:paraId="305FB8F8" w14:textId="77777777" w:rsidR="00006641" w:rsidRPr="00006641" w:rsidRDefault="00006641" w:rsidP="00006641">
      <w:pPr>
        <w:rPr>
          <w:sz w:val="22"/>
        </w:rPr>
      </w:pPr>
      <w:r w:rsidRPr="00006641">
        <w:rPr>
          <w:sz w:val="22"/>
        </w:rPr>
        <w:t>4. Driving motor vehicles; burning coal and oil for fuel</w:t>
      </w:r>
    </w:p>
    <w:p w14:paraId="6347D50A" w14:textId="77777777" w:rsidR="00006641" w:rsidRPr="00006641" w:rsidRDefault="00006641" w:rsidP="00006641">
      <w:pPr>
        <w:rPr>
          <w:b/>
          <w:sz w:val="22"/>
        </w:rPr>
      </w:pPr>
      <w:r w:rsidRPr="00006641">
        <w:rPr>
          <w:b/>
          <w:sz w:val="22"/>
        </w:rPr>
        <w:t>Indoor Air Quality</w:t>
      </w:r>
    </w:p>
    <w:p w14:paraId="55C4BD65" w14:textId="77777777" w:rsidR="00006641" w:rsidRPr="00006641" w:rsidRDefault="00006641" w:rsidP="00006641">
      <w:pPr>
        <w:rPr>
          <w:sz w:val="22"/>
        </w:rPr>
      </w:pPr>
      <w:r w:rsidRPr="00006641">
        <w:rPr>
          <w:sz w:val="22"/>
        </w:rPr>
        <w:t>5. Any four of the following: ventilation (access to outdoor air); humidity; mold; chemicals; tobacco smoke; dust; allergens, such as pollen and pet dander</w:t>
      </w:r>
    </w:p>
    <w:p w14:paraId="77A2A095" w14:textId="77777777" w:rsidR="00006641" w:rsidRPr="00006641" w:rsidRDefault="00006641" w:rsidP="00006641">
      <w:pPr>
        <w:rPr>
          <w:b/>
          <w:sz w:val="22"/>
        </w:rPr>
      </w:pPr>
      <w:r w:rsidRPr="00006641">
        <w:rPr>
          <w:b/>
          <w:sz w:val="22"/>
        </w:rPr>
        <w:t>Water Pollution and Your Health</w:t>
      </w:r>
    </w:p>
    <w:p w14:paraId="34F76C9D" w14:textId="77777777" w:rsidR="00006641" w:rsidRPr="00006641" w:rsidRDefault="00006641" w:rsidP="00006641">
      <w:pPr>
        <w:rPr>
          <w:sz w:val="22"/>
        </w:rPr>
      </w:pPr>
      <w:r w:rsidRPr="00006641">
        <w:rPr>
          <w:bCs/>
          <w:sz w:val="22"/>
        </w:rPr>
        <w:t>6.</w:t>
      </w:r>
      <w:r w:rsidRPr="00006641">
        <w:rPr>
          <w:b/>
          <w:sz w:val="22"/>
        </w:rPr>
        <w:t xml:space="preserve"> </w:t>
      </w:r>
      <w:r w:rsidRPr="00006641">
        <w:rPr>
          <w:sz w:val="22"/>
        </w:rPr>
        <w:t>Any two of the following: using chemicals on lawns to kill weeds; washing cars in the driveway; the chemicals used in the manufacturing of products that enter the water cycle; improper disposal of products containing chemicals (paint, batteries, medicines); microorganisms from animal and human waste and garbage; natural disasters</w:t>
      </w:r>
    </w:p>
    <w:p w14:paraId="130E9FE0" w14:textId="77777777" w:rsidR="00006641" w:rsidRPr="00006641" w:rsidRDefault="00006641" w:rsidP="00006641">
      <w:pPr>
        <w:rPr>
          <w:sz w:val="22"/>
        </w:rPr>
      </w:pPr>
      <w:r w:rsidRPr="00006641">
        <w:rPr>
          <w:b/>
          <w:sz w:val="22"/>
        </w:rPr>
        <w:lastRenderedPageBreak/>
        <w:t>Noise Pollution and Your Health</w:t>
      </w:r>
    </w:p>
    <w:p w14:paraId="331809E0" w14:textId="77777777" w:rsidR="00006641" w:rsidRPr="00006641" w:rsidRDefault="00006641" w:rsidP="00006641">
      <w:pPr>
        <w:rPr>
          <w:sz w:val="22"/>
        </w:rPr>
      </w:pPr>
      <w:r w:rsidRPr="00006641">
        <w:rPr>
          <w:sz w:val="22"/>
        </w:rPr>
        <w:t>7. When sound is unwanted, excessive, or bothersome</w:t>
      </w:r>
    </w:p>
    <w:p w14:paraId="3C3FA460" w14:textId="77777777" w:rsidR="00006641" w:rsidRPr="00006641" w:rsidRDefault="00006641" w:rsidP="00006641">
      <w:pPr>
        <w:rPr>
          <w:sz w:val="22"/>
        </w:rPr>
      </w:pPr>
      <w:r w:rsidRPr="00006641">
        <w:rPr>
          <w:sz w:val="22"/>
        </w:rPr>
        <w:t>8. Can damage hearing and cause high blood pressure, difficulty sleeping, and poorer performance at school and work. Individuals exposed to constant noise can also become irritable and suffer from depression or anxiety.</w:t>
      </w:r>
    </w:p>
    <w:p w14:paraId="7091D415" w14:textId="77777777" w:rsidR="00006641" w:rsidRPr="00006641" w:rsidRDefault="00006641" w:rsidP="00006641">
      <w:pPr>
        <w:rPr>
          <w:sz w:val="22"/>
        </w:rPr>
      </w:pPr>
      <w:r w:rsidRPr="00006641">
        <w:rPr>
          <w:sz w:val="22"/>
        </w:rPr>
        <w:t>9. Earbuds and headphones worn with personal devices</w:t>
      </w:r>
    </w:p>
    <w:p w14:paraId="25822856" w14:textId="77777777" w:rsidR="00006641" w:rsidRPr="00006641" w:rsidRDefault="00006641" w:rsidP="00006641">
      <w:pPr>
        <w:rPr>
          <w:sz w:val="22"/>
        </w:rPr>
      </w:pPr>
      <w:r w:rsidRPr="00006641">
        <w:rPr>
          <w:sz w:val="22"/>
        </w:rPr>
        <w:br w:type="page"/>
      </w:r>
    </w:p>
    <w:p w14:paraId="0D5224B7" w14:textId="77777777" w:rsidR="00006641" w:rsidRPr="00C8590B" w:rsidRDefault="00006641" w:rsidP="00006641">
      <w:pPr>
        <w:pStyle w:val="Heading1"/>
      </w:pPr>
      <w:r w:rsidRPr="00C8590B">
        <w:lastRenderedPageBreak/>
        <w:t>Lesson 14.3:</w:t>
      </w:r>
      <w:r w:rsidRPr="005954B8">
        <w:t xml:space="preserve"> Chemicals, the Environment, and Your Health</w:t>
      </w:r>
      <w:r w:rsidRPr="00C8590B">
        <w:t xml:space="preserve"> </w:t>
      </w:r>
    </w:p>
    <w:p w14:paraId="2357402C" w14:textId="77777777" w:rsidR="00006641" w:rsidRDefault="00006641" w:rsidP="00006641">
      <w:pPr>
        <w:pStyle w:val="Heading2"/>
      </w:pPr>
      <w:r>
        <w:t>Vocabulary Review Worksheet</w:t>
      </w:r>
    </w:p>
    <w:p w14:paraId="65459A98" w14:textId="77777777" w:rsidR="00006641" w:rsidRPr="00006641" w:rsidRDefault="00006641" w:rsidP="00006641">
      <w:pPr>
        <w:pStyle w:val="ListParagraph"/>
        <w:numPr>
          <w:ilvl w:val="0"/>
          <w:numId w:val="14"/>
        </w:numPr>
        <w:spacing w:after="160" w:line="259" w:lineRule="auto"/>
        <w:rPr>
          <w:sz w:val="22"/>
        </w:rPr>
      </w:pPr>
      <w:r w:rsidRPr="00006641">
        <w:rPr>
          <w:sz w:val="22"/>
        </w:rPr>
        <w:t>chemical</w:t>
      </w:r>
    </w:p>
    <w:p w14:paraId="3A48A56A" w14:textId="77777777" w:rsidR="00006641" w:rsidRPr="00006641" w:rsidRDefault="00006641" w:rsidP="00006641">
      <w:pPr>
        <w:pStyle w:val="ListParagraph"/>
        <w:numPr>
          <w:ilvl w:val="0"/>
          <w:numId w:val="14"/>
        </w:numPr>
        <w:spacing w:after="160" w:line="259" w:lineRule="auto"/>
        <w:rPr>
          <w:sz w:val="22"/>
        </w:rPr>
      </w:pPr>
      <w:r w:rsidRPr="00006641">
        <w:rPr>
          <w:sz w:val="22"/>
        </w:rPr>
        <w:t>synthetic</w:t>
      </w:r>
    </w:p>
    <w:p w14:paraId="0FFEB871" w14:textId="77777777" w:rsidR="00006641" w:rsidRPr="00006641" w:rsidRDefault="00006641" w:rsidP="00006641">
      <w:pPr>
        <w:pStyle w:val="ListParagraph"/>
        <w:numPr>
          <w:ilvl w:val="0"/>
          <w:numId w:val="14"/>
        </w:numPr>
        <w:spacing w:after="160" w:line="259" w:lineRule="auto"/>
        <w:rPr>
          <w:sz w:val="22"/>
        </w:rPr>
      </w:pPr>
      <w:r w:rsidRPr="00006641">
        <w:rPr>
          <w:sz w:val="22"/>
        </w:rPr>
        <w:t>toxic</w:t>
      </w:r>
    </w:p>
    <w:p w14:paraId="39F66DDD" w14:textId="77777777" w:rsidR="00006641" w:rsidRPr="00006641" w:rsidRDefault="00006641" w:rsidP="00006641">
      <w:pPr>
        <w:pStyle w:val="ListParagraph"/>
        <w:numPr>
          <w:ilvl w:val="0"/>
          <w:numId w:val="14"/>
        </w:numPr>
        <w:spacing w:after="160" w:line="259" w:lineRule="auto"/>
        <w:rPr>
          <w:sz w:val="22"/>
        </w:rPr>
      </w:pPr>
      <w:r w:rsidRPr="00006641">
        <w:rPr>
          <w:sz w:val="22"/>
        </w:rPr>
        <w:t>household</w:t>
      </w:r>
    </w:p>
    <w:p w14:paraId="3DE19492" w14:textId="77777777" w:rsidR="00006641" w:rsidRPr="00006641" w:rsidRDefault="00006641" w:rsidP="00006641">
      <w:pPr>
        <w:pStyle w:val="ListParagraph"/>
        <w:numPr>
          <w:ilvl w:val="0"/>
          <w:numId w:val="14"/>
        </w:numPr>
        <w:spacing w:after="160" w:line="259" w:lineRule="auto"/>
        <w:rPr>
          <w:sz w:val="22"/>
        </w:rPr>
      </w:pPr>
      <w:r w:rsidRPr="00006641">
        <w:rPr>
          <w:sz w:val="22"/>
        </w:rPr>
        <w:t>hazardous</w:t>
      </w:r>
    </w:p>
    <w:p w14:paraId="120D845A" w14:textId="77777777" w:rsidR="00006641" w:rsidRPr="00552DF2" w:rsidRDefault="00006641" w:rsidP="00006641">
      <w:pPr>
        <w:pStyle w:val="Heading2"/>
      </w:pPr>
      <w:r w:rsidRPr="00552DF2">
        <w:t>Note</w:t>
      </w:r>
      <w:r>
        <w:t>-</w:t>
      </w:r>
      <w:r w:rsidRPr="00552DF2">
        <w:t>Taking Guide Answer Key</w:t>
      </w:r>
    </w:p>
    <w:p w14:paraId="2B9B25F9" w14:textId="77777777" w:rsidR="00006641" w:rsidRPr="00006641" w:rsidRDefault="00006641" w:rsidP="00006641">
      <w:pPr>
        <w:rPr>
          <w:b/>
          <w:sz w:val="22"/>
        </w:rPr>
      </w:pPr>
      <w:r w:rsidRPr="00006641">
        <w:rPr>
          <w:b/>
          <w:sz w:val="22"/>
        </w:rPr>
        <w:t>What Are Chemicals?</w:t>
      </w:r>
    </w:p>
    <w:p w14:paraId="7A0C7A8D" w14:textId="77777777" w:rsidR="00006641" w:rsidRPr="00006641" w:rsidRDefault="00006641" w:rsidP="00006641">
      <w:pPr>
        <w:rPr>
          <w:rFonts w:cstheme="minorHAnsi"/>
          <w:bCs/>
          <w:sz w:val="22"/>
        </w:rPr>
      </w:pPr>
      <w:r w:rsidRPr="00006641">
        <w:rPr>
          <w:rFonts w:cstheme="minorHAnsi"/>
          <w:bCs/>
          <w:sz w:val="22"/>
        </w:rPr>
        <w:t>1.</w:t>
      </w:r>
    </w:p>
    <w:p w14:paraId="4BC65CCC" w14:textId="77777777" w:rsidR="00006641" w:rsidRPr="00006641" w:rsidRDefault="00006641" w:rsidP="00006641">
      <w:pPr>
        <w:rPr>
          <w:rFonts w:cstheme="minorHAnsi"/>
          <w:bCs/>
          <w:sz w:val="22"/>
        </w:rPr>
      </w:pPr>
      <w:r w:rsidRPr="00006641">
        <w:rPr>
          <w:rFonts w:cstheme="minorHAnsi"/>
          <w:bCs/>
          <w:sz w:val="22"/>
        </w:rPr>
        <w:t>Chemical</w:t>
      </w:r>
    </w:p>
    <w:p w14:paraId="13E2D567" w14:textId="77777777" w:rsidR="00006641" w:rsidRPr="00006641" w:rsidRDefault="00006641" w:rsidP="00006641">
      <w:pPr>
        <w:numPr>
          <w:ilvl w:val="0"/>
          <w:numId w:val="3"/>
        </w:numPr>
        <w:spacing w:after="160" w:line="259" w:lineRule="auto"/>
        <w:rPr>
          <w:rFonts w:cstheme="minorHAnsi"/>
          <w:bCs/>
          <w:sz w:val="22"/>
        </w:rPr>
      </w:pPr>
      <w:r w:rsidRPr="00006641">
        <w:rPr>
          <w:rFonts w:cstheme="minorHAnsi"/>
          <w:bCs/>
          <w:sz w:val="22"/>
        </w:rPr>
        <w:t>Definition: A substance that cannot be broken down without changing into something else</w:t>
      </w:r>
    </w:p>
    <w:p w14:paraId="00219B5A" w14:textId="77777777" w:rsidR="00006641" w:rsidRPr="00006641" w:rsidRDefault="00006641" w:rsidP="00006641">
      <w:pPr>
        <w:numPr>
          <w:ilvl w:val="0"/>
          <w:numId w:val="3"/>
        </w:numPr>
        <w:spacing w:after="160" w:line="259" w:lineRule="auto"/>
        <w:rPr>
          <w:rFonts w:cstheme="minorHAnsi"/>
          <w:bCs/>
          <w:sz w:val="22"/>
        </w:rPr>
      </w:pPr>
      <w:r w:rsidRPr="00006641">
        <w:rPr>
          <w:rFonts w:cstheme="minorHAnsi"/>
          <w:bCs/>
          <w:sz w:val="22"/>
        </w:rPr>
        <w:t>Examples: Gold found in rocks and the vitamin C found in citrus fruits</w:t>
      </w:r>
    </w:p>
    <w:p w14:paraId="24517163" w14:textId="77777777" w:rsidR="00006641" w:rsidRPr="00006641" w:rsidRDefault="00006641" w:rsidP="00006641">
      <w:pPr>
        <w:rPr>
          <w:rFonts w:cstheme="minorHAnsi"/>
          <w:bCs/>
          <w:sz w:val="22"/>
        </w:rPr>
      </w:pPr>
      <w:r w:rsidRPr="00006641">
        <w:rPr>
          <w:rFonts w:cstheme="minorHAnsi"/>
          <w:bCs/>
          <w:sz w:val="22"/>
        </w:rPr>
        <w:t>Synthetic chemical</w:t>
      </w:r>
    </w:p>
    <w:p w14:paraId="6377A474" w14:textId="77777777" w:rsidR="00006641" w:rsidRPr="00006641" w:rsidRDefault="00006641" w:rsidP="00006641">
      <w:pPr>
        <w:numPr>
          <w:ilvl w:val="1"/>
          <w:numId w:val="3"/>
        </w:numPr>
        <w:tabs>
          <w:tab w:val="clear" w:pos="1440"/>
          <w:tab w:val="num" w:pos="720"/>
        </w:tabs>
        <w:spacing w:after="160" w:line="259" w:lineRule="auto"/>
        <w:ind w:hanging="1080"/>
        <w:rPr>
          <w:rFonts w:cstheme="minorHAnsi"/>
          <w:bCs/>
          <w:sz w:val="22"/>
        </w:rPr>
      </w:pPr>
      <w:r w:rsidRPr="00006641">
        <w:rPr>
          <w:rFonts w:cstheme="minorHAnsi"/>
          <w:bCs/>
          <w:sz w:val="22"/>
        </w:rPr>
        <w:t xml:space="preserve">Definition: A human-made chemical </w:t>
      </w:r>
    </w:p>
    <w:p w14:paraId="7FECD4EC" w14:textId="77777777" w:rsidR="00006641" w:rsidRPr="00006641" w:rsidRDefault="00006641" w:rsidP="00006641">
      <w:pPr>
        <w:numPr>
          <w:ilvl w:val="1"/>
          <w:numId w:val="3"/>
        </w:numPr>
        <w:tabs>
          <w:tab w:val="clear" w:pos="1440"/>
          <w:tab w:val="num" w:pos="720"/>
        </w:tabs>
        <w:spacing w:after="160" w:line="259" w:lineRule="auto"/>
        <w:ind w:hanging="1080"/>
        <w:rPr>
          <w:rFonts w:cstheme="minorHAnsi"/>
          <w:bCs/>
          <w:sz w:val="22"/>
        </w:rPr>
      </w:pPr>
      <w:r w:rsidRPr="00006641">
        <w:rPr>
          <w:rFonts w:cstheme="minorHAnsi"/>
          <w:bCs/>
          <w:sz w:val="22"/>
        </w:rPr>
        <w:t xml:space="preserve">Examples: Aspirin and aspartame </w:t>
      </w:r>
    </w:p>
    <w:p w14:paraId="3BB15952" w14:textId="77777777" w:rsidR="00006641" w:rsidRPr="00006641" w:rsidRDefault="00006641" w:rsidP="00006641">
      <w:pPr>
        <w:rPr>
          <w:rFonts w:cstheme="minorHAnsi"/>
          <w:bCs/>
          <w:sz w:val="22"/>
        </w:rPr>
      </w:pPr>
      <w:r w:rsidRPr="00006641">
        <w:rPr>
          <w:rFonts w:cstheme="minorHAnsi"/>
          <w:bCs/>
          <w:sz w:val="22"/>
        </w:rPr>
        <w:t>Toxic chemical</w:t>
      </w:r>
    </w:p>
    <w:p w14:paraId="1DBC74BC" w14:textId="77777777" w:rsidR="00006641" w:rsidRPr="00006641" w:rsidRDefault="00006641" w:rsidP="00006641">
      <w:pPr>
        <w:numPr>
          <w:ilvl w:val="1"/>
          <w:numId w:val="3"/>
        </w:numPr>
        <w:tabs>
          <w:tab w:val="clear" w:pos="1440"/>
          <w:tab w:val="num" w:pos="720"/>
        </w:tabs>
        <w:spacing w:after="160" w:line="259" w:lineRule="auto"/>
        <w:ind w:hanging="1080"/>
        <w:rPr>
          <w:rFonts w:cstheme="minorHAnsi"/>
          <w:bCs/>
          <w:sz w:val="22"/>
        </w:rPr>
      </w:pPr>
      <w:r w:rsidRPr="00006641">
        <w:rPr>
          <w:rFonts w:cstheme="minorHAnsi"/>
          <w:bCs/>
          <w:sz w:val="22"/>
        </w:rPr>
        <w:t xml:space="preserve">Definition: Any chemical that can cause death, make you pass out for a period of time, or cause permanent harm to humans or animals </w:t>
      </w:r>
    </w:p>
    <w:p w14:paraId="61D710E2" w14:textId="77777777" w:rsidR="00006641" w:rsidRPr="00006641" w:rsidRDefault="00006641" w:rsidP="00006641">
      <w:pPr>
        <w:numPr>
          <w:ilvl w:val="1"/>
          <w:numId w:val="3"/>
        </w:numPr>
        <w:tabs>
          <w:tab w:val="clear" w:pos="1440"/>
          <w:tab w:val="num" w:pos="720"/>
        </w:tabs>
        <w:spacing w:after="160" w:line="259" w:lineRule="auto"/>
        <w:ind w:hanging="1080"/>
        <w:rPr>
          <w:rFonts w:cstheme="minorHAnsi"/>
          <w:bCs/>
          <w:sz w:val="22"/>
        </w:rPr>
      </w:pPr>
      <w:r w:rsidRPr="00006641">
        <w:rPr>
          <w:rFonts w:cstheme="minorHAnsi"/>
          <w:bCs/>
          <w:sz w:val="22"/>
        </w:rPr>
        <w:t xml:space="preserve">Examples: Solvents, paints, batteries, pool cleaners, antifreeze, and bug and weed killers </w:t>
      </w:r>
    </w:p>
    <w:p w14:paraId="12AF9DF9" w14:textId="77777777" w:rsidR="00006641" w:rsidRPr="00006641" w:rsidRDefault="00006641" w:rsidP="00006641">
      <w:pPr>
        <w:rPr>
          <w:b/>
          <w:sz w:val="22"/>
        </w:rPr>
      </w:pPr>
      <w:r w:rsidRPr="00006641">
        <w:rPr>
          <w:b/>
          <w:sz w:val="22"/>
        </w:rPr>
        <w:t>Why Chemicals Matter</w:t>
      </w:r>
    </w:p>
    <w:p w14:paraId="764C1433" w14:textId="77777777" w:rsidR="00006641" w:rsidRPr="00006641" w:rsidRDefault="00006641" w:rsidP="00006641">
      <w:pPr>
        <w:rPr>
          <w:rFonts w:cstheme="minorHAnsi"/>
          <w:bCs/>
          <w:sz w:val="22"/>
        </w:rPr>
      </w:pPr>
      <w:r w:rsidRPr="00006641">
        <w:rPr>
          <w:rFonts w:cstheme="minorHAnsi"/>
          <w:bCs/>
          <w:sz w:val="22"/>
        </w:rPr>
        <w:t xml:space="preserve">2. </w:t>
      </w:r>
    </w:p>
    <w:p w14:paraId="5FAFD1F3" w14:textId="77777777" w:rsidR="00006641" w:rsidRPr="00006641" w:rsidRDefault="00006641" w:rsidP="00006641">
      <w:pPr>
        <w:rPr>
          <w:rFonts w:cstheme="minorHAnsi"/>
          <w:bCs/>
          <w:sz w:val="22"/>
        </w:rPr>
      </w:pPr>
      <w:r w:rsidRPr="00006641">
        <w:rPr>
          <w:rFonts w:cstheme="minorHAnsi"/>
          <w:bCs/>
          <w:sz w:val="22"/>
        </w:rPr>
        <w:t>creating; packaging</w:t>
      </w:r>
    </w:p>
    <w:p w14:paraId="771646FE" w14:textId="77777777" w:rsidR="00006641" w:rsidRPr="00006641" w:rsidRDefault="00006641" w:rsidP="00006641">
      <w:pPr>
        <w:rPr>
          <w:rFonts w:cstheme="minorHAnsi"/>
          <w:bCs/>
          <w:sz w:val="22"/>
        </w:rPr>
      </w:pPr>
      <w:r w:rsidRPr="00006641">
        <w:rPr>
          <w:rFonts w:cstheme="minorHAnsi"/>
          <w:bCs/>
          <w:sz w:val="22"/>
        </w:rPr>
        <w:t>use; released</w:t>
      </w:r>
    </w:p>
    <w:p w14:paraId="2CAE77CF" w14:textId="77777777" w:rsidR="00006641" w:rsidRPr="00006641" w:rsidRDefault="00006641" w:rsidP="00006641">
      <w:pPr>
        <w:rPr>
          <w:rFonts w:cstheme="minorHAnsi"/>
          <w:bCs/>
          <w:sz w:val="22"/>
        </w:rPr>
      </w:pPr>
      <w:r w:rsidRPr="00006641">
        <w:rPr>
          <w:rFonts w:cstheme="minorHAnsi"/>
          <w:bCs/>
          <w:sz w:val="22"/>
        </w:rPr>
        <w:t>inhaled; absorbed</w:t>
      </w:r>
    </w:p>
    <w:p w14:paraId="3C370BA7" w14:textId="77777777" w:rsidR="00006641" w:rsidRPr="00006641" w:rsidRDefault="00006641" w:rsidP="00006641">
      <w:pPr>
        <w:rPr>
          <w:sz w:val="22"/>
        </w:rPr>
      </w:pPr>
      <w:r w:rsidRPr="00006641">
        <w:rPr>
          <w:b/>
          <w:sz w:val="22"/>
        </w:rPr>
        <w:lastRenderedPageBreak/>
        <w:t>Chemicals in Personal Care Products</w:t>
      </w:r>
    </w:p>
    <w:p w14:paraId="26C6DC23" w14:textId="77777777" w:rsidR="00006641" w:rsidRPr="00006641" w:rsidRDefault="00006641" w:rsidP="00006641">
      <w:pPr>
        <w:rPr>
          <w:sz w:val="22"/>
        </w:rPr>
      </w:pPr>
      <w:r w:rsidRPr="00006641">
        <w:rPr>
          <w:sz w:val="22"/>
        </w:rPr>
        <w:t>3. List four of the following of products:</w:t>
      </w:r>
    </w:p>
    <w:p w14:paraId="35F7F5B8" w14:textId="77777777" w:rsidR="00006641" w:rsidRPr="00006641" w:rsidRDefault="00006641" w:rsidP="00006641">
      <w:pPr>
        <w:pStyle w:val="ListParagraph"/>
        <w:numPr>
          <w:ilvl w:val="0"/>
          <w:numId w:val="4"/>
        </w:numPr>
        <w:rPr>
          <w:sz w:val="22"/>
        </w:rPr>
      </w:pPr>
      <w:r w:rsidRPr="00006641">
        <w:rPr>
          <w:sz w:val="22"/>
        </w:rPr>
        <w:t>Shampoo</w:t>
      </w:r>
    </w:p>
    <w:p w14:paraId="049A66DE" w14:textId="77777777" w:rsidR="00006641" w:rsidRPr="00006641" w:rsidRDefault="00006641" w:rsidP="00006641">
      <w:pPr>
        <w:pStyle w:val="ListParagraph"/>
        <w:numPr>
          <w:ilvl w:val="0"/>
          <w:numId w:val="4"/>
        </w:numPr>
        <w:rPr>
          <w:sz w:val="22"/>
        </w:rPr>
      </w:pPr>
      <w:r w:rsidRPr="00006641">
        <w:rPr>
          <w:sz w:val="22"/>
        </w:rPr>
        <w:t>Toothpaste</w:t>
      </w:r>
    </w:p>
    <w:p w14:paraId="32691004" w14:textId="77777777" w:rsidR="00006641" w:rsidRPr="00006641" w:rsidRDefault="00006641" w:rsidP="00006641">
      <w:pPr>
        <w:pStyle w:val="ListParagraph"/>
        <w:numPr>
          <w:ilvl w:val="0"/>
          <w:numId w:val="4"/>
        </w:numPr>
        <w:rPr>
          <w:sz w:val="22"/>
        </w:rPr>
      </w:pPr>
      <w:r w:rsidRPr="00006641">
        <w:rPr>
          <w:sz w:val="22"/>
        </w:rPr>
        <w:t>Deodorant</w:t>
      </w:r>
    </w:p>
    <w:p w14:paraId="03983A3B" w14:textId="77777777" w:rsidR="00006641" w:rsidRPr="00006641" w:rsidRDefault="00006641" w:rsidP="00006641">
      <w:pPr>
        <w:pStyle w:val="ListParagraph"/>
        <w:numPr>
          <w:ilvl w:val="0"/>
          <w:numId w:val="4"/>
        </w:numPr>
        <w:rPr>
          <w:sz w:val="22"/>
        </w:rPr>
      </w:pPr>
      <w:r w:rsidRPr="00006641">
        <w:rPr>
          <w:sz w:val="22"/>
        </w:rPr>
        <w:t xml:space="preserve">Sunscreen </w:t>
      </w:r>
    </w:p>
    <w:p w14:paraId="01FE9592" w14:textId="77777777" w:rsidR="00006641" w:rsidRPr="00006641" w:rsidRDefault="00006641" w:rsidP="00006641">
      <w:pPr>
        <w:pStyle w:val="ListParagraph"/>
        <w:numPr>
          <w:ilvl w:val="0"/>
          <w:numId w:val="4"/>
        </w:numPr>
        <w:rPr>
          <w:sz w:val="22"/>
        </w:rPr>
      </w:pPr>
      <w:r w:rsidRPr="00006641">
        <w:rPr>
          <w:sz w:val="22"/>
        </w:rPr>
        <w:t>Makeup</w:t>
      </w:r>
    </w:p>
    <w:p w14:paraId="1EBCB4FE" w14:textId="77777777" w:rsidR="00006641" w:rsidRPr="00006641" w:rsidRDefault="00006641" w:rsidP="00006641">
      <w:pPr>
        <w:rPr>
          <w:sz w:val="22"/>
        </w:rPr>
      </w:pPr>
      <w:r w:rsidRPr="00006641">
        <w:rPr>
          <w:sz w:val="22"/>
        </w:rPr>
        <w:t>List four of the following toxic ingredients:</w:t>
      </w:r>
    </w:p>
    <w:p w14:paraId="48783B88" w14:textId="77777777" w:rsidR="00006641" w:rsidRPr="00006641" w:rsidRDefault="00006641" w:rsidP="00006641">
      <w:pPr>
        <w:pStyle w:val="ListParagraph"/>
        <w:numPr>
          <w:ilvl w:val="0"/>
          <w:numId w:val="6"/>
        </w:numPr>
        <w:rPr>
          <w:sz w:val="22"/>
        </w:rPr>
      </w:pPr>
      <w:r w:rsidRPr="00006641">
        <w:rPr>
          <w:sz w:val="22"/>
        </w:rPr>
        <w:t>Parabens</w:t>
      </w:r>
    </w:p>
    <w:p w14:paraId="4790B748" w14:textId="77777777" w:rsidR="00006641" w:rsidRPr="00006641" w:rsidRDefault="00006641" w:rsidP="00006641">
      <w:pPr>
        <w:pStyle w:val="ListParagraph"/>
        <w:numPr>
          <w:ilvl w:val="0"/>
          <w:numId w:val="6"/>
        </w:numPr>
        <w:rPr>
          <w:sz w:val="22"/>
        </w:rPr>
      </w:pPr>
      <w:r w:rsidRPr="00006641">
        <w:rPr>
          <w:sz w:val="22"/>
        </w:rPr>
        <w:t>Fragrance</w:t>
      </w:r>
    </w:p>
    <w:p w14:paraId="15D42E0F" w14:textId="77777777" w:rsidR="00006641" w:rsidRPr="00006641" w:rsidRDefault="00006641" w:rsidP="00006641">
      <w:pPr>
        <w:pStyle w:val="ListParagraph"/>
        <w:numPr>
          <w:ilvl w:val="0"/>
          <w:numId w:val="6"/>
        </w:numPr>
        <w:rPr>
          <w:sz w:val="22"/>
        </w:rPr>
      </w:pPr>
      <w:r w:rsidRPr="00006641">
        <w:rPr>
          <w:sz w:val="22"/>
        </w:rPr>
        <w:t>Formaldehyde</w:t>
      </w:r>
    </w:p>
    <w:p w14:paraId="07F7B451" w14:textId="77777777" w:rsidR="00006641" w:rsidRPr="00006641" w:rsidRDefault="00006641" w:rsidP="00006641">
      <w:pPr>
        <w:pStyle w:val="ListParagraph"/>
        <w:numPr>
          <w:ilvl w:val="0"/>
          <w:numId w:val="6"/>
        </w:numPr>
        <w:rPr>
          <w:sz w:val="22"/>
        </w:rPr>
      </w:pPr>
      <w:r w:rsidRPr="00006641">
        <w:rPr>
          <w:sz w:val="22"/>
        </w:rPr>
        <w:t>Sodium Lauryl Sulfate</w:t>
      </w:r>
    </w:p>
    <w:p w14:paraId="44CD4A1D" w14:textId="77777777" w:rsidR="00006641" w:rsidRPr="00006641" w:rsidRDefault="00006641" w:rsidP="00006641">
      <w:pPr>
        <w:pStyle w:val="ListParagraph"/>
        <w:numPr>
          <w:ilvl w:val="0"/>
          <w:numId w:val="6"/>
        </w:numPr>
        <w:rPr>
          <w:sz w:val="22"/>
        </w:rPr>
      </w:pPr>
      <w:r w:rsidRPr="00006641">
        <w:rPr>
          <w:sz w:val="22"/>
        </w:rPr>
        <w:t>Polyethylene Glycol</w:t>
      </w:r>
    </w:p>
    <w:p w14:paraId="12A10757" w14:textId="77777777" w:rsidR="00006641" w:rsidRPr="00006641" w:rsidRDefault="00006641" w:rsidP="00006641">
      <w:pPr>
        <w:pStyle w:val="ListParagraph"/>
        <w:numPr>
          <w:ilvl w:val="0"/>
          <w:numId w:val="6"/>
        </w:numPr>
        <w:rPr>
          <w:sz w:val="22"/>
        </w:rPr>
      </w:pPr>
      <w:r w:rsidRPr="00006641">
        <w:rPr>
          <w:sz w:val="22"/>
        </w:rPr>
        <w:t>Triclosan</w:t>
      </w:r>
    </w:p>
    <w:p w14:paraId="46A34F0D" w14:textId="77777777" w:rsidR="00006641" w:rsidRPr="00006641" w:rsidRDefault="00006641" w:rsidP="00006641">
      <w:pPr>
        <w:pStyle w:val="ListParagraph"/>
        <w:numPr>
          <w:ilvl w:val="0"/>
          <w:numId w:val="6"/>
        </w:numPr>
        <w:rPr>
          <w:sz w:val="22"/>
        </w:rPr>
      </w:pPr>
      <w:proofErr w:type="spellStart"/>
      <w:r w:rsidRPr="00006641">
        <w:rPr>
          <w:sz w:val="22"/>
        </w:rPr>
        <w:t>Ethanolamines</w:t>
      </w:r>
      <w:proofErr w:type="spellEnd"/>
    </w:p>
    <w:p w14:paraId="021C7347" w14:textId="77777777" w:rsidR="00006641" w:rsidRPr="00006641" w:rsidRDefault="00006641" w:rsidP="00006641">
      <w:pPr>
        <w:pStyle w:val="ListParagraph"/>
        <w:numPr>
          <w:ilvl w:val="0"/>
          <w:numId w:val="6"/>
        </w:numPr>
        <w:rPr>
          <w:sz w:val="22"/>
        </w:rPr>
      </w:pPr>
      <w:r w:rsidRPr="00006641">
        <w:rPr>
          <w:sz w:val="22"/>
        </w:rPr>
        <w:t>Oxybenzone</w:t>
      </w:r>
    </w:p>
    <w:p w14:paraId="187F1E32" w14:textId="77777777" w:rsidR="00006641" w:rsidRPr="00006641" w:rsidRDefault="00006641" w:rsidP="00006641">
      <w:pPr>
        <w:rPr>
          <w:b/>
          <w:sz w:val="22"/>
        </w:rPr>
      </w:pPr>
      <w:r w:rsidRPr="00006641">
        <w:rPr>
          <w:b/>
          <w:sz w:val="22"/>
        </w:rPr>
        <w:t>Chemicals in Household Items</w:t>
      </w:r>
    </w:p>
    <w:p w14:paraId="5FB62EDE" w14:textId="77777777" w:rsidR="00006641" w:rsidRPr="00006641" w:rsidRDefault="00006641" w:rsidP="00006641">
      <w:pPr>
        <w:rPr>
          <w:sz w:val="22"/>
        </w:rPr>
      </w:pPr>
      <w:r w:rsidRPr="00006641">
        <w:rPr>
          <w:sz w:val="22"/>
        </w:rPr>
        <w:t xml:space="preserve">4. </w:t>
      </w:r>
    </w:p>
    <w:p w14:paraId="6B30EF29" w14:textId="77777777" w:rsidR="00006641" w:rsidRPr="00006641" w:rsidRDefault="00006641" w:rsidP="00006641">
      <w:pPr>
        <w:rPr>
          <w:sz w:val="22"/>
        </w:rPr>
      </w:pPr>
      <w:r w:rsidRPr="00006641">
        <w:rPr>
          <w:sz w:val="22"/>
        </w:rPr>
        <w:t xml:space="preserve">1. lead </w:t>
      </w:r>
    </w:p>
    <w:p w14:paraId="4F53E30B" w14:textId="77777777" w:rsidR="00006641" w:rsidRPr="00006641" w:rsidRDefault="00006641" w:rsidP="00006641">
      <w:pPr>
        <w:rPr>
          <w:sz w:val="22"/>
        </w:rPr>
      </w:pPr>
      <w:r w:rsidRPr="00006641">
        <w:rPr>
          <w:sz w:val="22"/>
        </w:rPr>
        <w:t>2. BPA</w:t>
      </w:r>
    </w:p>
    <w:p w14:paraId="6039ED3E" w14:textId="77777777" w:rsidR="00006641" w:rsidRPr="00006641" w:rsidRDefault="00006641" w:rsidP="00006641">
      <w:pPr>
        <w:rPr>
          <w:sz w:val="22"/>
        </w:rPr>
      </w:pPr>
      <w:r w:rsidRPr="00006641">
        <w:rPr>
          <w:sz w:val="22"/>
        </w:rPr>
        <w:t>3. mercury</w:t>
      </w:r>
    </w:p>
    <w:p w14:paraId="294F51F8" w14:textId="77777777" w:rsidR="00006641" w:rsidRPr="00006641" w:rsidRDefault="00006641" w:rsidP="00006641">
      <w:pPr>
        <w:rPr>
          <w:sz w:val="22"/>
        </w:rPr>
      </w:pPr>
      <w:r w:rsidRPr="00006641">
        <w:rPr>
          <w:b/>
          <w:sz w:val="22"/>
        </w:rPr>
        <w:t>Getting Help When Needed</w:t>
      </w:r>
    </w:p>
    <w:p w14:paraId="630866E4" w14:textId="77777777" w:rsidR="00006641" w:rsidRPr="00552DF2" w:rsidRDefault="00006641" w:rsidP="00006641">
      <w:r w:rsidRPr="00006641">
        <w:rPr>
          <w:sz w:val="22"/>
        </w:rPr>
        <w:t xml:space="preserve">5. doctor; school nurse; trusted adult; Poison Control Center </w:t>
      </w:r>
      <w:r w:rsidRPr="00006641">
        <w:rPr>
          <w:sz w:val="22"/>
        </w:rPr>
        <w:br w:type="page"/>
      </w:r>
    </w:p>
    <w:p w14:paraId="546023D3" w14:textId="77777777" w:rsidR="00006641" w:rsidRPr="00C8590B" w:rsidRDefault="00006641" w:rsidP="00006641">
      <w:pPr>
        <w:pStyle w:val="Heading1"/>
      </w:pPr>
      <w:r w:rsidRPr="00C8590B">
        <w:lastRenderedPageBreak/>
        <w:t>Lesson 14.4:</w:t>
      </w:r>
      <w:r w:rsidRPr="005954B8">
        <w:t xml:space="preserve"> Living Green</w:t>
      </w:r>
      <w:r w:rsidRPr="00C8590B">
        <w:t xml:space="preserve"> </w:t>
      </w:r>
    </w:p>
    <w:p w14:paraId="074B3E2E" w14:textId="77777777" w:rsidR="00006641" w:rsidRDefault="00006641" w:rsidP="00006641">
      <w:pPr>
        <w:pStyle w:val="Heading2"/>
      </w:pPr>
      <w:r>
        <w:t>Vocabulary Review Worksheet</w:t>
      </w:r>
    </w:p>
    <w:p w14:paraId="6C9D2D18" w14:textId="77777777" w:rsidR="00006641" w:rsidRPr="00006641" w:rsidRDefault="00006641" w:rsidP="00006641">
      <w:pPr>
        <w:pStyle w:val="ListParagraph"/>
        <w:numPr>
          <w:ilvl w:val="0"/>
          <w:numId w:val="15"/>
        </w:numPr>
        <w:spacing w:after="160" w:line="259" w:lineRule="auto"/>
        <w:rPr>
          <w:sz w:val="22"/>
        </w:rPr>
      </w:pPr>
      <w:r w:rsidRPr="00006641">
        <w:rPr>
          <w:sz w:val="22"/>
        </w:rPr>
        <w:t>climate</w:t>
      </w:r>
    </w:p>
    <w:p w14:paraId="64D7EF5F" w14:textId="77777777" w:rsidR="00006641" w:rsidRPr="00006641" w:rsidRDefault="00006641" w:rsidP="00006641">
      <w:pPr>
        <w:pStyle w:val="ListParagraph"/>
        <w:numPr>
          <w:ilvl w:val="0"/>
          <w:numId w:val="15"/>
        </w:numPr>
        <w:spacing w:after="160" w:line="259" w:lineRule="auto"/>
        <w:rPr>
          <w:sz w:val="22"/>
        </w:rPr>
      </w:pPr>
      <w:r w:rsidRPr="00006641">
        <w:rPr>
          <w:sz w:val="22"/>
        </w:rPr>
        <w:t>renewable</w:t>
      </w:r>
    </w:p>
    <w:p w14:paraId="4B0700E1" w14:textId="77777777" w:rsidR="00006641" w:rsidRPr="00006641" w:rsidRDefault="00006641" w:rsidP="00006641">
      <w:pPr>
        <w:pStyle w:val="ListParagraph"/>
        <w:numPr>
          <w:ilvl w:val="0"/>
          <w:numId w:val="15"/>
        </w:numPr>
        <w:spacing w:after="160" w:line="259" w:lineRule="auto"/>
        <w:rPr>
          <w:sz w:val="22"/>
        </w:rPr>
      </w:pPr>
      <w:r w:rsidRPr="00006641">
        <w:rPr>
          <w:sz w:val="22"/>
        </w:rPr>
        <w:t>recycle</w:t>
      </w:r>
    </w:p>
    <w:p w14:paraId="66B98AC2" w14:textId="77777777" w:rsidR="00006641" w:rsidRPr="00006641" w:rsidRDefault="00006641" w:rsidP="00006641">
      <w:pPr>
        <w:pStyle w:val="ListParagraph"/>
        <w:numPr>
          <w:ilvl w:val="0"/>
          <w:numId w:val="15"/>
        </w:numPr>
        <w:spacing w:after="160" w:line="259" w:lineRule="auto"/>
        <w:rPr>
          <w:sz w:val="22"/>
        </w:rPr>
      </w:pPr>
      <w:r w:rsidRPr="00006641">
        <w:rPr>
          <w:sz w:val="22"/>
        </w:rPr>
        <w:t>biodegradable</w:t>
      </w:r>
    </w:p>
    <w:p w14:paraId="770D1834" w14:textId="77777777" w:rsidR="00006641" w:rsidRPr="00006641" w:rsidRDefault="00006641" w:rsidP="00006641">
      <w:pPr>
        <w:pStyle w:val="ListParagraph"/>
        <w:numPr>
          <w:ilvl w:val="0"/>
          <w:numId w:val="15"/>
        </w:numPr>
        <w:spacing w:after="160" w:line="259" w:lineRule="auto"/>
        <w:rPr>
          <w:sz w:val="22"/>
        </w:rPr>
      </w:pPr>
      <w:r w:rsidRPr="00006641">
        <w:rPr>
          <w:sz w:val="22"/>
        </w:rPr>
        <w:t>green</w:t>
      </w:r>
    </w:p>
    <w:p w14:paraId="4C667A07" w14:textId="77777777" w:rsidR="00006641" w:rsidRPr="00006641" w:rsidRDefault="00006641" w:rsidP="00006641">
      <w:pPr>
        <w:pStyle w:val="ListParagraph"/>
        <w:numPr>
          <w:ilvl w:val="0"/>
          <w:numId w:val="15"/>
        </w:numPr>
        <w:spacing w:after="160" w:line="259" w:lineRule="auto"/>
        <w:rPr>
          <w:sz w:val="22"/>
        </w:rPr>
      </w:pPr>
      <w:r w:rsidRPr="00006641">
        <w:rPr>
          <w:sz w:val="22"/>
        </w:rPr>
        <w:t>composting</w:t>
      </w:r>
    </w:p>
    <w:p w14:paraId="12643131" w14:textId="77777777" w:rsidR="00006641" w:rsidRDefault="00006641" w:rsidP="00006641">
      <w:pPr>
        <w:pStyle w:val="Heading2"/>
      </w:pPr>
      <w:r w:rsidRPr="00552DF2">
        <w:t>Note</w:t>
      </w:r>
      <w:r>
        <w:t>-</w:t>
      </w:r>
      <w:r w:rsidRPr="00552DF2">
        <w:t>Taking Guide Answer Key</w:t>
      </w:r>
    </w:p>
    <w:p w14:paraId="28BFE5B1" w14:textId="77777777" w:rsidR="00006641" w:rsidRPr="00006641" w:rsidRDefault="00006641" w:rsidP="00006641">
      <w:pPr>
        <w:rPr>
          <w:b/>
          <w:sz w:val="22"/>
        </w:rPr>
      </w:pPr>
      <w:r w:rsidRPr="00006641">
        <w:rPr>
          <w:b/>
          <w:sz w:val="22"/>
        </w:rPr>
        <w:t>Our Changing Environment</w:t>
      </w:r>
    </w:p>
    <w:p w14:paraId="64DB7650" w14:textId="77777777" w:rsidR="00006641" w:rsidRPr="00006641" w:rsidRDefault="00006641" w:rsidP="00006641">
      <w:pPr>
        <w:rPr>
          <w:sz w:val="22"/>
        </w:rPr>
      </w:pPr>
      <w:r w:rsidRPr="00006641">
        <w:rPr>
          <w:sz w:val="22"/>
        </w:rPr>
        <w:t>1. Any significant change in the measures of climate that last for an extended period of time</w:t>
      </w:r>
    </w:p>
    <w:p w14:paraId="5256D20C" w14:textId="77777777" w:rsidR="00006641" w:rsidRPr="00006641" w:rsidRDefault="00006641" w:rsidP="00006641">
      <w:pPr>
        <w:rPr>
          <w:sz w:val="22"/>
        </w:rPr>
      </w:pPr>
      <w:r w:rsidRPr="00006641">
        <w:rPr>
          <w:sz w:val="22"/>
        </w:rPr>
        <w:t>2. As the human population grows and we produce more pollution in the air, we are contributing to climate change. This happens because gases released into the atmosphere trap heat from the sun and cause a gradual warming of the earth’s surface.</w:t>
      </w:r>
    </w:p>
    <w:p w14:paraId="67C50148" w14:textId="77777777" w:rsidR="00006641" w:rsidRPr="00006641" w:rsidRDefault="00006641" w:rsidP="00006641">
      <w:pPr>
        <w:rPr>
          <w:b/>
          <w:sz w:val="22"/>
        </w:rPr>
      </w:pPr>
      <w:r w:rsidRPr="00006641">
        <w:rPr>
          <w:b/>
          <w:sz w:val="22"/>
        </w:rPr>
        <w:t>Conserving Natural Resources</w:t>
      </w:r>
    </w:p>
    <w:p w14:paraId="0BCF08B7" w14:textId="77777777" w:rsidR="00006641" w:rsidRPr="00006641" w:rsidRDefault="00006641" w:rsidP="00006641">
      <w:pPr>
        <w:rPr>
          <w:bCs/>
          <w:sz w:val="22"/>
        </w:rPr>
      </w:pPr>
      <w:r w:rsidRPr="00006641">
        <w:rPr>
          <w:bCs/>
          <w:sz w:val="22"/>
        </w:rPr>
        <w:t xml:space="preserve">3. </w:t>
      </w:r>
    </w:p>
    <w:p w14:paraId="208E1AFE" w14:textId="77777777" w:rsidR="00006641" w:rsidRPr="00006641" w:rsidRDefault="00006641" w:rsidP="00006641">
      <w:pPr>
        <w:rPr>
          <w:bCs/>
          <w:sz w:val="22"/>
        </w:rPr>
      </w:pPr>
      <w:r w:rsidRPr="00006641">
        <w:rPr>
          <w:bCs/>
          <w:sz w:val="22"/>
        </w:rPr>
        <w:t>Reduce</w:t>
      </w:r>
    </w:p>
    <w:p w14:paraId="06AE32D5" w14:textId="77777777" w:rsidR="00006641" w:rsidRPr="00006641" w:rsidRDefault="00006641" w:rsidP="00006641">
      <w:pPr>
        <w:numPr>
          <w:ilvl w:val="0"/>
          <w:numId w:val="7"/>
        </w:numPr>
        <w:spacing w:after="160" w:line="259" w:lineRule="auto"/>
        <w:rPr>
          <w:bCs/>
          <w:sz w:val="22"/>
        </w:rPr>
      </w:pPr>
      <w:r w:rsidRPr="00006641">
        <w:rPr>
          <w:bCs/>
          <w:sz w:val="22"/>
        </w:rPr>
        <w:t>Helpful: Reduces the amount of trash and pollution we create</w:t>
      </w:r>
    </w:p>
    <w:p w14:paraId="63E0BD77" w14:textId="77777777" w:rsidR="00006641" w:rsidRPr="00006641" w:rsidRDefault="00006641" w:rsidP="00006641">
      <w:pPr>
        <w:numPr>
          <w:ilvl w:val="0"/>
          <w:numId w:val="7"/>
        </w:numPr>
        <w:spacing w:after="160" w:line="259" w:lineRule="auto"/>
        <w:rPr>
          <w:bCs/>
          <w:sz w:val="22"/>
        </w:rPr>
      </w:pPr>
      <w:r w:rsidRPr="00006641">
        <w:rPr>
          <w:bCs/>
          <w:sz w:val="22"/>
        </w:rPr>
        <w:t xml:space="preserve">Example: Using cars that don’t burn gas and rely on electric power </w:t>
      </w:r>
    </w:p>
    <w:p w14:paraId="3FD15EE3" w14:textId="77777777" w:rsidR="00006641" w:rsidRPr="00006641" w:rsidRDefault="00006641" w:rsidP="00006641">
      <w:pPr>
        <w:rPr>
          <w:bCs/>
          <w:sz w:val="22"/>
        </w:rPr>
      </w:pPr>
      <w:r w:rsidRPr="00006641">
        <w:rPr>
          <w:bCs/>
          <w:sz w:val="22"/>
        </w:rPr>
        <w:t>Reuse</w:t>
      </w:r>
    </w:p>
    <w:p w14:paraId="5E321071" w14:textId="77777777" w:rsidR="00006641" w:rsidRPr="00006641" w:rsidRDefault="00006641" w:rsidP="00006641">
      <w:pPr>
        <w:numPr>
          <w:ilvl w:val="0"/>
          <w:numId w:val="10"/>
        </w:numPr>
        <w:spacing w:after="160" w:line="259" w:lineRule="auto"/>
        <w:rPr>
          <w:bCs/>
          <w:sz w:val="22"/>
        </w:rPr>
      </w:pPr>
      <w:r w:rsidRPr="00006641">
        <w:rPr>
          <w:bCs/>
          <w:sz w:val="22"/>
        </w:rPr>
        <w:t xml:space="preserve">Helpful: Reducing the need for more items to be made and sold </w:t>
      </w:r>
    </w:p>
    <w:p w14:paraId="41ADA10F" w14:textId="77777777" w:rsidR="00006641" w:rsidRPr="00006641" w:rsidRDefault="00006641" w:rsidP="00006641">
      <w:pPr>
        <w:numPr>
          <w:ilvl w:val="0"/>
          <w:numId w:val="11"/>
        </w:numPr>
        <w:spacing w:after="160" w:line="259" w:lineRule="auto"/>
        <w:rPr>
          <w:bCs/>
          <w:sz w:val="22"/>
        </w:rPr>
      </w:pPr>
      <w:r w:rsidRPr="00006641">
        <w:rPr>
          <w:bCs/>
          <w:sz w:val="22"/>
        </w:rPr>
        <w:t>Example: Reusing plastic bags and water bottles or giving something to someone else to be reused</w:t>
      </w:r>
    </w:p>
    <w:p w14:paraId="3D088667" w14:textId="77777777" w:rsidR="00006641" w:rsidRPr="00006641" w:rsidRDefault="00006641" w:rsidP="00006641">
      <w:pPr>
        <w:rPr>
          <w:bCs/>
          <w:sz w:val="22"/>
        </w:rPr>
      </w:pPr>
      <w:r w:rsidRPr="00006641">
        <w:rPr>
          <w:bCs/>
          <w:sz w:val="22"/>
        </w:rPr>
        <w:t>Recycle</w:t>
      </w:r>
    </w:p>
    <w:p w14:paraId="0B1901FA" w14:textId="77777777" w:rsidR="00006641" w:rsidRPr="00006641" w:rsidRDefault="00006641" w:rsidP="00006641">
      <w:pPr>
        <w:rPr>
          <w:bCs/>
          <w:sz w:val="22"/>
        </w:rPr>
      </w:pPr>
      <w:r w:rsidRPr="00006641">
        <w:rPr>
          <w:bCs/>
          <w:sz w:val="22"/>
        </w:rPr>
        <w:tab/>
        <w:t xml:space="preserve">Helpful: Reducing the amount of trash that goes into landfills </w:t>
      </w:r>
    </w:p>
    <w:p w14:paraId="596D7E27" w14:textId="77777777" w:rsidR="00006641" w:rsidRPr="00006641" w:rsidRDefault="00006641" w:rsidP="00006641">
      <w:pPr>
        <w:rPr>
          <w:bCs/>
          <w:sz w:val="22"/>
        </w:rPr>
      </w:pPr>
      <w:r w:rsidRPr="00006641">
        <w:rPr>
          <w:bCs/>
          <w:sz w:val="22"/>
        </w:rPr>
        <w:tab/>
        <w:t>Example: Recycling plastics, paper products, and glass</w:t>
      </w:r>
    </w:p>
    <w:p w14:paraId="588D900F" w14:textId="77777777" w:rsidR="00006641" w:rsidRPr="00006641" w:rsidRDefault="00006641" w:rsidP="00006641">
      <w:pPr>
        <w:rPr>
          <w:bCs/>
          <w:sz w:val="22"/>
        </w:rPr>
      </w:pPr>
      <w:r w:rsidRPr="00006641">
        <w:rPr>
          <w:bCs/>
          <w:sz w:val="22"/>
        </w:rPr>
        <w:t>Treat</w:t>
      </w:r>
    </w:p>
    <w:p w14:paraId="49DC6CE2" w14:textId="77777777" w:rsidR="00006641" w:rsidRPr="00006641" w:rsidRDefault="00006641" w:rsidP="00006641">
      <w:pPr>
        <w:numPr>
          <w:ilvl w:val="0"/>
          <w:numId w:val="8"/>
        </w:numPr>
        <w:spacing w:after="160" w:line="259" w:lineRule="auto"/>
        <w:rPr>
          <w:bCs/>
          <w:sz w:val="22"/>
        </w:rPr>
      </w:pPr>
      <w:r w:rsidRPr="00006641">
        <w:rPr>
          <w:bCs/>
          <w:sz w:val="22"/>
        </w:rPr>
        <w:lastRenderedPageBreak/>
        <w:t xml:space="preserve">Helpful: Protects people and the environment from the damage substances can cause </w:t>
      </w:r>
    </w:p>
    <w:p w14:paraId="284A0759" w14:textId="77777777" w:rsidR="00006641" w:rsidRPr="00006641" w:rsidRDefault="00006641" w:rsidP="00006641">
      <w:pPr>
        <w:numPr>
          <w:ilvl w:val="0"/>
          <w:numId w:val="8"/>
        </w:numPr>
        <w:spacing w:after="160" w:line="259" w:lineRule="auto"/>
        <w:rPr>
          <w:bCs/>
          <w:sz w:val="22"/>
        </w:rPr>
      </w:pPr>
      <w:r w:rsidRPr="00006641">
        <w:rPr>
          <w:bCs/>
          <w:sz w:val="22"/>
        </w:rPr>
        <w:t xml:space="preserve">Example: Treating contaminated water so that it is safe to use </w:t>
      </w:r>
    </w:p>
    <w:p w14:paraId="3B08B4BA" w14:textId="77777777" w:rsidR="00006641" w:rsidRPr="00006641" w:rsidRDefault="00006641" w:rsidP="00006641">
      <w:pPr>
        <w:rPr>
          <w:bCs/>
          <w:sz w:val="22"/>
        </w:rPr>
      </w:pPr>
      <w:r w:rsidRPr="00006641">
        <w:rPr>
          <w:bCs/>
          <w:sz w:val="22"/>
        </w:rPr>
        <w:t>Dispose</w:t>
      </w:r>
    </w:p>
    <w:p w14:paraId="580A23C7" w14:textId="77777777" w:rsidR="00006641" w:rsidRPr="00006641" w:rsidRDefault="00006641" w:rsidP="00006641">
      <w:pPr>
        <w:numPr>
          <w:ilvl w:val="0"/>
          <w:numId w:val="9"/>
        </w:numPr>
        <w:spacing w:after="160" w:line="259" w:lineRule="auto"/>
        <w:rPr>
          <w:bCs/>
          <w:sz w:val="22"/>
        </w:rPr>
      </w:pPr>
      <w:r w:rsidRPr="00006641">
        <w:rPr>
          <w:bCs/>
          <w:sz w:val="22"/>
        </w:rPr>
        <w:t>Helpful: Proper disposal so that toxic and dangerous items cannot pollute the water and soil</w:t>
      </w:r>
    </w:p>
    <w:p w14:paraId="180B6BD4" w14:textId="77777777" w:rsidR="00006641" w:rsidRPr="00006641" w:rsidRDefault="00006641" w:rsidP="00006641">
      <w:pPr>
        <w:numPr>
          <w:ilvl w:val="0"/>
          <w:numId w:val="9"/>
        </w:numPr>
        <w:spacing w:after="160" w:line="259" w:lineRule="auto"/>
        <w:rPr>
          <w:bCs/>
          <w:sz w:val="22"/>
        </w:rPr>
      </w:pPr>
      <w:r w:rsidRPr="00006641">
        <w:rPr>
          <w:bCs/>
          <w:sz w:val="22"/>
        </w:rPr>
        <w:t>Example: Disposing of batteries in a designated space</w:t>
      </w:r>
    </w:p>
    <w:p w14:paraId="09345206" w14:textId="77777777" w:rsidR="00006641" w:rsidRPr="00006641" w:rsidRDefault="00006641" w:rsidP="00006641">
      <w:pPr>
        <w:rPr>
          <w:sz w:val="22"/>
        </w:rPr>
      </w:pPr>
    </w:p>
    <w:p w14:paraId="373B77E3" w14:textId="77777777" w:rsidR="00006641" w:rsidRPr="00006641" w:rsidRDefault="00006641" w:rsidP="00006641">
      <w:pPr>
        <w:rPr>
          <w:b/>
          <w:sz w:val="22"/>
        </w:rPr>
      </w:pPr>
      <w:r w:rsidRPr="00006641">
        <w:rPr>
          <w:b/>
          <w:sz w:val="22"/>
        </w:rPr>
        <w:t>Tips for Being a Green Student</w:t>
      </w:r>
    </w:p>
    <w:p w14:paraId="7F7312C8" w14:textId="77777777" w:rsidR="00006641" w:rsidRPr="00006641" w:rsidRDefault="00006641" w:rsidP="00006641">
      <w:pPr>
        <w:rPr>
          <w:sz w:val="22"/>
        </w:rPr>
      </w:pPr>
      <w:r w:rsidRPr="00006641">
        <w:rPr>
          <w:bCs/>
          <w:sz w:val="22"/>
        </w:rPr>
        <w:t>4.</w:t>
      </w:r>
      <w:r w:rsidRPr="00006641">
        <w:rPr>
          <w:b/>
          <w:sz w:val="22"/>
        </w:rPr>
        <w:t xml:space="preserve"> </w:t>
      </w:r>
      <w:r w:rsidRPr="00006641">
        <w:rPr>
          <w:sz w:val="22"/>
        </w:rPr>
        <w:t>Students should provide four tips from the list of options provided in the textbook.</w:t>
      </w:r>
    </w:p>
    <w:p w14:paraId="7CA48241" w14:textId="2FD5B750" w:rsidR="00006641" w:rsidRDefault="00006641" w:rsidP="00006641">
      <w:pPr>
        <w:rPr>
          <w:sz w:val="22"/>
        </w:rPr>
      </w:pPr>
      <w:r w:rsidRPr="00006641">
        <w:rPr>
          <w:bCs/>
          <w:sz w:val="22"/>
        </w:rPr>
        <w:t>5.</w:t>
      </w:r>
      <w:r w:rsidRPr="00006641">
        <w:rPr>
          <w:b/>
          <w:sz w:val="22"/>
        </w:rPr>
        <w:t xml:space="preserve"> </w:t>
      </w:r>
      <w:r w:rsidRPr="00006641">
        <w:rPr>
          <w:sz w:val="22"/>
        </w:rPr>
        <w:t>Students should provide four tips from the list of options provided in the textbook.</w:t>
      </w:r>
    </w:p>
    <w:p w14:paraId="34E654F9" w14:textId="0356B74B" w:rsidR="004D5752" w:rsidRDefault="004D5752" w:rsidP="00006641">
      <w:pPr>
        <w:rPr>
          <w:sz w:val="22"/>
        </w:rPr>
      </w:pPr>
    </w:p>
    <w:p w14:paraId="30C25BC3" w14:textId="032FEF13" w:rsidR="004D5752" w:rsidRDefault="004D5752" w:rsidP="006C6252">
      <w:pPr>
        <w:pStyle w:val="Heading1"/>
      </w:pPr>
      <w:r>
        <w:t>Lesson Quiz Answer Key</w:t>
      </w:r>
    </w:p>
    <w:p w14:paraId="0380494A" w14:textId="77777777" w:rsidR="004D5752" w:rsidRPr="00B67ADC" w:rsidRDefault="004D5752" w:rsidP="004D5752">
      <w:pPr>
        <w:pStyle w:val="Normal0"/>
        <w:rPr>
          <w:rFonts w:asciiTheme="minorHAnsi" w:eastAsia="Courier New" w:hAnsiTheme="minorHAnsi" w:cstheme="minorHAnsi"/>
          <w:sz w:val="22"/>
          <w:szCs w:val="22"/>
        </w:rPr>
      </w:pPr>
      <w:r w:rsidRPr="00B67ADC">
        <w:rPr>
          <w:rFonts w:asciiTheme="minorHAnsi" w:eastAsia="Courier New" w:hAnsiTheme="minorHAnsi" w:cstheme="minorHAnsi"/>
          <w:sz w:val="22"/>
          <w:szCs w:val="22"/>
        </w:rPr>
        <w:t>1.</w:t>
      </w:r>
      <w:r w:rsidRPr="00B67ADC">
        <w:rPr>
          <w:rFonts w:asciiTheme="minorHAnsi" w:eastAsia="Courier New" w:hAnsiTheme="minorHAnsi" w:cstheme="minorHAnsi"/>
          <w:sz w:val="22"/>
          <w:szCs w:val="22"/>
        </w:rPr>
        <w:tab/>
        <w:t xml:space="preserve">b.  </w:t>
      </w:r>
    </w:p>
    <w:p w14:paraId="6B884F0E" w14:textId="77777777" w:rsidR="004D5752" w:rsidRPr="00B67ADC" w:rsidRDefault="004D5752" w:rsidP="004D5752">
      <w:pPr>
        <w:pStyle w:val="BODY"/>
        <w:rPr>
          <w:rFonts w:asciiTheme="minorHAnsi" w:hAnsiTheme="minorHAnsi" w:cstheme="minorHAnsi"/>
          <w:sz w:val="22"/>
          <w:szCs w:val="22"/>
        </w:rPr>
      </w:pPr>
      <w:r w:rsidRPr="00B67ADC">
        <w:rPr>
          <w:rFonts w:asciiTheme="minorHAnsi" w:eastAsia="Courier New" w:hAnsiTheme="minorHAnsi" w:cstheme="minorHAnsi"/>
          <w:sz w:val="22"/>
          <w:szCs w:val="22"/>
        </w:rPr>
        <w:t>2.</w:t>
      </w:r>
      <w:r w:rsidRPr="00B67ADC">
        <w:rPr>
          <w:rFonts w:asciiTheme="minorHAnsi" w:eastAsia="Courier New" w:hAnsiTheme="minorHAnsi" w:cstheme="minorHAnsi"/>
          <w:sz w:val="22"/>
          <w:szCs w:val="22"/>
        </w:rPr>
        <w:tab/>
        <w:t>Any two of the following answers are acceptable:</w:t>
      </w:r>
      <w:r w:rsidRPr="00B67ADC">
        <w:rPr>
          <w:rFonts w:asciiTheme="minorHAnsi" w:eastAsia="Courier New" w:hAnsiTheme="minorHAnsi" w:cstheme="minorHAnsi"/>
          <w:sz w:val="22"/>
          <w:szCs w:val="22"/>
        </w:rPr>
        <w:br/>
        <w:t>-Educating people about health issues</w:t>
      </w:r>
      <w:r w:rsidRPr="00B67ADC">
        <w:rPr>
          <w:rFonts w:asciiTheme="minorHAnsi" w:eastAsia="Courier New" w:hAnsiTheme="minorHAnsi" w:cstheme="minorHAnsi"/>
          <w:sz w:val="22"/>
          <w:szCs w:val="22"/>
        </w:rPr>
        <w:br/>
        <w:t>-Investigating outbreaks</w:t>
      </w:r>
      <w:r w:rsidRPr="00B67ADC">
        <w:rPr>
          <w:rFonts w:asciiTheme="minorHAnsi" w:eastAsia="Courier New" w:hAnsiTheme="minorHAnsi" w:cstheme="minorHAnsi"/>
          <w:sz w:val="22"/>
          <w:szCs w:val="22"/>
        </w:rPr>
        <w:br/>
        <w:t>-Monitoring the health of communities</w:t>
      </w:r>
      <w:r w:rsidRPr="00B67ADC">
        <w:rPr>
          <w:rFonts w:asciiTheme="minorHAnsi" w:eastAsia="Courier New" w:hAnsiTheme="minorHAnsi" w:cstheme="minorHAnsi"/>
          <w:sz w:val="22"/>
          <w:szCs w:val="22"/>
        </w:rPr>
        <w:br/>
        <w:t>-Developing health policies</w:t>
      </w:r>
      <w:r w:rsidRPr="00B67ADC">
        <w:rPr>
          <w:rFonts w:asciiTheme="minorHAnsi" w:eastAsia="Courier New" w:hAnsiTheme="minorHAnsi" w:cstheme="minorHAnsi"/>
          <w:sz w:val="22"/>
          <w:szCs w:val="22"/>
        </w:rPr>
        <w:br/>
        <w:t>-Enforcing health laws</w:t>
      </w:r>
      <w:r w:rsidRPr="00B67ADC">
        <w:rPr>
          <w:rFonts w:asciiTheme="minorHAnsi" w:eastAsia="Courier New" w:hAnsiTheme="minorHAnsi" w:cstheme="minorHAnsi"/>
          <w:sz w:val="22"/>
          <w:szCs w:val="22"/>
        </w:rPr>
        <w:br/>
        <w:t>-Conducting research on health issues</w:t>
      </w:r>
      <w:r w:rsidRPr="00B67ADC">
        <w:rPr>
          <w:rFonts w:asciiTheme="minorHAnsi" w:eastAsia="Courier New" w:hAnsiTheme="minorHAnsi" w:cstheme="minorHAnsi"/>
          <w:sz w:val="22"/>
          <w:szCs w:val="22"/>
        </w:rPr>
        <w:br/>
        <w:t>-Responding to disasters</w:t>
      </w:r>
      <w:r w:rsidRPr="00B67ADC">
        <w:rPr>
          <w:rFonts w:asciiTheme="minorHAnsi" w:eastAsia="Courier New" w:hAnsiTheme="minorHAnsi" w:cstheme="minorHAnsi"/>
          <w:sz w:val="22"/>
          <w:szCs w:val="22"/>
        </w:rPr>
        <w:br/>
        <w:t>-Providing preventive health services</w:t>
      </w:r>
      <w:r w:rsidRPr="00B67ADC">
        <w:rPr>
          <w:rFonts w:asciiTheme="minorHAnsi" w:eastAsia="Courier New" w:hAnsiTheme="minorHAnsi" w:cstheme="minorHAnsi"/>
          <w:sz w:val="22"/>
          <w:szCs w:val="22"/>
        </w:rPr>
        <w:br/>
        <w:t>-Providing low-cost or free community health services</w:t>
      </w:r>
      <w:r w:rsidRPr="00B67ADC">
        <w:rPr>
          <w:rFonts w:asciiTheme="minorHAnsi" w:eastAsia="Courier New" w:hAnsiTheme="minorHAnsi" w:cstheme="minorHAnsi"/>
          <w:sz w:val="22"/>
          <w:szCs w:val="22"/>
        </w:rPr>
        <w:br/>
        <w:t>3.</w:t>
      </w:r>
      <w:r w:rsidRPr="00B67ADC">
        <w:rPr>
          <w:rFonts w:asciiTheme="minorHAnsi" w:eastAsia="Courier New" w:hAnsiTheme="minorHAnsi" w:cstheme="minorHAnsi"/>
          <w:sz w:val="22"/>
          <w:szCs w:val="22"/>
        </w:rPr>
        <w:tab/>
        <w:t>a.  undergraduate</w:t>
      </w:r>
      <w:r w:rsidRPr="00B67ADC">
        <w:rPr>
          <w:rFonts w:asciiTheme="minorHAnsi" w:hAnsiTheme="minorHAnsi" w:cstheme="minorHAnsi"/>
          <w:sz w:val="22"/>
          <w:szCs w:val="22"/>
        </w:rPr>
        <w:t xml:space="preserve"> </w:t>
      </w:r>
    </w:p>
    <w:p w14:paraId="674DCE9C" w14:textId="77777777" w:rsidR="004D5752" w:rsidRPr="00B67ADC" w:rsidRDefault="004D5752" w:rsidP="004D5752">
      <w:pPr>
        <w:pStyle w:val="BODY"/>
        <w:rPr>
          <w:rFonts w:asciiTheme="minorHAnsi" w:eastAsia="Courier New" w:hAnsiTheme="minorHAnsi" w:cstheme="minorHAnsi"/>
          <w:sz w:val="22"/>
          <w:szCs w:val="22"/>
        </w:rPr>
      </w:pPr>
      <w:r w:rsidRPr="00B67ADC">
        <w:rPr>
          <w:rFonts w:asciiTheme="minorHAnsi" w:eastAsia="Courier New" w:hAnsiTheme="minorHAnsi" w:cstheme="minorHAnsi"/>
          <w:sz w:val="22"/>
          <w:szCs w:val="22"/>
        </w:rPr>
        <w:t>4.</w:t>
      </w:r>
      <w:r w:rsidRPr="00B67ADC">
        <w:rPr>
          <w:rFonts w:asciiTheme="minorHAnsi" w:eastAsia="Courier New" w:hAnsiTheme="minorHAnsi" w:cstheme="minorHAnsi"/>
          <w:sz w:val="22"/>
          <w:szCs w:val="22"/>
        </w:rPr>
        <w:tab/>
        <w:t>Poorer individuals and communities have less access to health services.</w:t>
      </w:r>
      <w:r w:rsidRPr="00B67ADC">
        <w:rPr>
          <w:rFonts w:asciiTheme="minorHAnsi" w:eastAsia="Courier New" w:hAnsiTheme="minorHAnsi" w:cstheme="minorHAnsi"/>
          <w:sz w:val="22"/>
          <w:szCs w:val="22"/>
        </w:rPr>
        <w:br/>
        <w:t>5.</w:t>
      </w:r>
      <w:r w:rsidRPr="00B67ADC">
        <w:rPr>
          <w:rFonts w:asciiTheme="minorHAnsi" w:eastAsia="Courier New" w:hAnsiTheme="minorHAnsi" w:cstheme="minorHAnsi"/>
          <w:sz w:val="22"/>
          <w:szCs w:val="22"/>
        </w:rPr>
        <w:tab/>
        <w:t xml:space="preserve">a.  </w:t>
      </w:r>
    </w:p>
    <w:p w14:paraId="2EFC20B2" w14:textId="77777777" w:rsidR="004D5752" w:rsidRPr="00B67ADC" w:rsidRDefault="004D5752" w:rsidP="004D5752">
      <w:pPr>
        <w:pStyle w:val="BODY"/>
        <w:rPr>
          <w:rFonts w:asciiTheme="minorHAnsi" w:hAnsiTheme="minorHAnsi" w:cstheme="minorHAnsi"/>
          <w:sz w:val="22"/>
          <w:szCs w:val="22"/>
        </w:rPr>
      </w:pPr>
      <w:r w:rsidRPr="00B67ADC">
        <w:rPr>
          <w:rFonts w:asciiTheme="minorHAnsi" w:eastAsia="Courier New" w:hAnsiTheme="minorHAnsi" w:cstheme="minorHAnsi"/>
          <w:sz w:val="22"/>
          <w:szCs w:val="22"/>
        </w:rPr>
        <w:t>6.</w:t>
      </w:r>
      <w:r w:rsidRPr="00B67ADC">
        <w:rPr>
          <w:rFonts w:asciiTheme="minorHAnsi" w:eastAsia="Courier New" w:hAnsiTheme="minorHAnsi" w:cstheme="minorHAnsi"/>
          <w:sz w:val="22"/>
          <w:szCs w:val="22"/>
        </w:rPr>
        <w:tab/>
        <w:t>a.  Air pollution</w:t>
      </w:r>
      <w:r w:rsidRPr="00B67ADC">
        <w:rPr>
          <w:rFonts w:asciiTheme="minorHAnsi" w:hAnsiTheme="minorHAnsi" w:cstheme="minorHAnsi"/>
          <w:sz w:val="22"/>
          <w:szCs w:val="22"/>
        </w:rPr>
        <w:t xml:space="preserve"> </w:t>
      </w:r>
    </w:p>
    <w:p w14:paraId="197F2754" w14:textId="77777777" w:rsidR="004D5752" w:rsidRPr="00B67ADC" w:rsidRDefault="004D5752" w:rsidP="004D5752">
      <w:pPr>
        <w:pStyle w:val="BODY"/>
        <w:rPr>
          <w:rFonts w:asciiTheme="minorHAnsi" w:eastAsia="Courier New" w:hAnsiTheme="minorHAnsi" w:cstheme="minorHAnsi"/>
          <w:sz w:val="22"/>
          <w:szCs w:val="22"/>
        </w:rPr>
      </w:pPr>
      <w:r w:rsidRPr="00B67ADC">
        <w:rPr>
          <w:rFonts w:asciiTheme="minorHAnsi" w:eastAsia="Courier New" w:hAnsiTheme="minorHAnsi" w:cstheme="minorHAnsi"/>
          <w:sz w:val="22"/>
          <w:szCs w:val="22"/>
        </w:rPr>
        <w:t>7.</w:t>
      </w:r>
      <w:r w:rsidRPr="00B67ADC">
        <w:rPr>
          <w:rFonts w:asciiTheme="minorHAnsi" w:eastAsia="Courier New" w:hAnsiTheme="minorHAnsi" w:cstheme="minorHAnsi"/>
          <w:sz w:val="22"/>
          <w:szCs w:val="22"/>
        </w:rPr>
        <w:tab/>
        <w:t>Any two of the following answers are acceptable:</w:t>
      </w:r>
      <w:r w:rsidRPr="00B67ADC">
        <w:rPr>
          <w:rFonts w:asciiTheme="minorHAnsi" w:eastAsia="Courier New" w:hAnsiTheme="minorHAnsi" w:cstheme="minorHAnsi"/>
          <w:sz w:val="22"/>
          <w:szCs w:val="22"/>
        </w:rPr>
        <w:br/>
        <w:t>-Children</w:t>
      </w:r>
      <w:r w:rsidRPr="00B67ADC">
        <w:rPr>
          <w:rFonts w:asciiTheme="minorHAnsi" w:eastAsia="Courier New" w:hAnsiTheme="minorHAnsi" w:cstheme="minorHAnsi"/>
          <w:sz w:val="22"/>
          <w:szCs w:val="22"/>
        </w:rPr>
        <w:br/>
        <w:t>-Older adults (over age 65)</w:t>
      </w:r>
      <w:r w:rsidRPr="00B67ADC">
        <w:rPr>
          <w:rFonts w:asciiTheme="minorHAnsi" w:eastAsia="Courier New" w:hAnsiTheme="minorHAnsi" w:cstheme="minorHAnsi"/>
          <w:sz w:val="22"/>
          <w:szCs w:val="22"/>
        </w:rPr>
        <w:br/>
        <w:t>-People with existing health conditions, including respiratory infections, respiratory diseases (including asthma and COPD), heart or circulatory disease, or diabetes, or having a history of stroke</w:t>
      </w:r>
      <w:r w:rsidRPr="00B67ADC">
        <w:rPr>
          <w:rFonts w:asciiTheme="minorHAnsi" w:eastAsia="Courier New" w:hAnsiTheme="minorHAnsi" w:cstheme="minorHAnsi"/>
          <w:sz w:val="22"/>
          <w:szCs w:val="22"/>
        </w:rPr>
        <w:br/>
        <w:t>8.</w:t>
      </w:r>
      <w:r w:rsidRPr="00B67ADC">
        <w:rPr>
          <w:rFonts w:asciiTheme="minorHAnsi" w:eastAsia="Courier New" w:hAnsiTheme="minorHAnsi" w:cstheme="minorHAnsi"/>
          <w:sz w:val="22"/>
          <w:szCs w:val="22"/>
        </w:rPr>
        <w:tab/>
        <w:t xml:space="preserve">b.  </w:t>
      </w:r>
    </w:p>
    <w:p w14:paraId="3E14931D" w14:textId="77777777" w:rsidR="004D5752" w:rsidRPr="00B67ADC" w:rsidRDefault="004D5752" w:rsidP="004D5752">
      <w:pPr>
        <w:pStyle w:val="Normal0"/>
        <w:rPr>
          <w:rFonts w:asciiTheme="minorHAnsi" w:eastAsia="Courier New" w:hAnsiTheme="minorHAnsi" w:cstheme="minorHAnsi"/>
          <w:sz w:val="22"/>
          <w:szCs w:val="22"/>
        </w:rPr>
      </w:pPr>
      <w:r w:rsidRPr="00B67ADC">
        <w:rPr>
          <w:rFonts w:asciiTheme="minorHAnsi" w:eastAsia="Courier New" w:hAnsiTheme="minorHAnsi" w:cstheme="minorHAnsi"/>
          <w:sz w:val="22"/>
          <w:szCs w:val="22"/>
        </w:rPr>
        <w:t>9.</w:t>
      </w:r>
      <w:r w:rsidRPr="00B67ADC">
        <w:rPr>
          <w:rFonts w:asciiTheme="minorHAnsi" w:eastAsia="Courier New" w:hAnsiTheme="minorHAnsi" w:cstheme="minorHAnsi"/>
          <w:sz w:val="22"/>
          <w:szCs w:val="22"/>
        </w:rPr>
        <w:tab/>
        <w:t>a.  3</w:t>
      </w:r>
    </w:p>
    <w:p w14:paraId="365C91F5" w14:textId="77777777" w:rsidR="004D5752" w:rsidRPr="00B67ADC" w:rsidRDefault="004D5752" w:rsidP="004D5752">
      <w:pPr>
        <w:pStyle w:val="BODY"/>
        <w:rPr>
          <w:rFonts w:asciiTheme="minorHAnsi" w:hAnsiTheme="minorHAnsi" w:cstheme="minorHAnsi"/>
          <w:sz w:val="22"/>
          <w:szCs w:val="22"/>
        </w:rPr>
      </w:pPr>
      <w:r w:rsidRPr="00B67ADC">
        <w:rPr>
          <w:rFonts w:asciiTheme="minorHAnsi" w:eastAsia="Courier New" w:hAnsiTheme="minorHAnsi" w:cstheme="minorHAnsi"/>
          <w:sz w:val="22"/>
          <w:szCs w:val="22"/>
        </w:rPr>
        <w:tab/>
        <w:t>b.  three</w:t>
      </w:r>
      <w:r w:rsidRPr="00B67ADC">
        <w:rPr>
          <w:rFonts w:asciiTheme="minorHAnsi" w:hAnsiTheme="minorHAnsi" w:cstheme="minorHAnsi"/>
          <w:sz w:val="22"/>
          <w:szCs w:val="22"/>
        </w:rPr>
        <w:t xml:space="preserve"> </w:t>
      </w:r>
    </w:p>
    <w:p w14:paraId="1858365A" w14:textId="77777777" w:rsidR="004D5752" w:rsidRPr="00B67ADC" w:rsidRDefault="004D5752" w:rsidP="004D5752">
      <w:pPr>
        <w:pStyle w:val="Normal0"/>
        <w:rPr>
          <w:rFonts w:asciiTheme="minorHAnsi" w:eastAsia="Courier New" w:hAnsiTheme="minorHAnsi" w:cstheme="minorHAnsi"/>
          <w:sz w:val="22"/>
          <w:szCs w:val="22"/>
        </w:rPr>
      </w:pPr>
      <w:r w:rsidRPr="00B67ADC">
        <w:rPr>
          <w:rFonts w:asciiTheme="minorHAnsi" w:eastAsia="Courier New" w:hAnsiTheme="minorHAnsi" w:cstheme="minorHAnsi"/>
          <w:sz w:val="22"/>
          <w:szCs w:val="22"/>
        </w:rPr>
        <w:t>10.</w:t>
      </w:r>
      <w:r w:rsidRPr="00B67ADC">
        <w:rPr>
          <w:rFonts w:asciiTheme="minorHAnsi" w:eastAsia="Courier New" w:hAnsiTheme="minorHAnsi" w:cstheme="minorHAnsi"/>
          <w:sz w:val="22"/>
          <w:szCs w:val="22"/>
        </w:rPr>
        <w:tab/>
        <w:t xml:space="preserve">a.  </w:t>
      </w:r>
    </w:p>
    <w:p w14:paraId="0B29E614" w14:textId="77777777" w:rsidR="004D5752" w:rsidRPr="00B67ADC" w:rsidRDefault="004D5752" w:rsidP="004D5752">
      <w:pPr>
        <w:pStyle w:val="BODY"/>
        <w:rPr>
          <w:rFonts w:asciiTheme="minorHAnsi" w:eastAsia="Courier New" w:hAnsiTheme="minorHAnsi" w:cstheme="minorHAnsi"/>
          <w:sz w:val="22"/>
          <w:szCs w:val="22"/>
        </w:rPr>
      </w:pPr>
      <w:r w:rsidRPr="00B67ADC">
        <w:rPr>
          <w:rFonts w:asciiTheme="minorHAnsi" w:eastAsia="Courier New" w:hAnsiTheme="minorHAnsi" w:cstheme="minorHAnsi"/>
          <w:sz w:val="22"/>
          <w:szCs w:val="22"/>
        </w:rPr>
        <w:lastRenderedPageBreak/>
        <w:t>11.</w:t>
      </w:r>
      <w:r w:rsidRPr="00B67ADC">
        <w:rPr>
          <w:rFonts w:asciiTheme="minorHAnsi" w:eastAsia="Courier New" w:hAnsiTheme="minorHAnsi" w:cstheme="minorHAnsi"/>
          <w:sz w:val="22"/>
          <w:szCs w:val="22"/>
        </w:rPr>
        <w:tab/>
        <w:t>gold found in rocks or the vitamin C found in citrus fruits</w:t>
      </w:r>
      <w:r w:rsidRPr="00B67ADC">
        <w:rPr>
          <w:rFonts w:asciiTheme="minorHAnsi" w:eastAsia="Courier New" w:hAnsiTheme="minorHAnsi" w:cstheme="minorHAnsi"/>
          <w:sz w:val="22"/>
          <w:szCs w:val="22"/>
        </w:rPr>
        <w:br/>
        <w:t>12.</w:t>
      </w:r>
      <w:r w:rsidRPr="00B67ADC">
        <w:rPr>
          <w:rFonts w:asciiTheme="minorHAnsi" w:eastAsia="Courier New" w:hAnsiTheme="minorHAnsi" w:cstheme="minorHAnsi"/>
          <w:sz w:val="22"/>
          <w:szCs w:val="22"/>
        </w:rPr>
        <w:tab/>
        <w:t xml:space="preserve">b.  </w:t>
      </w:r>
    </w:p>
    <w:p w14:paraId="616C3666" w14:textId="77777777" w:rsidR="004D5752" w:rsidRPr="00B67ADC" w:rsidRDefault="004D5752" w:rsidP="004D5752">
      <w:pPr>
        <w:pStyle w:val="Normal0"/>
        <w:rPr>
          <w:rFonts w:asciiTheme="minorHAnsi" w:eastAsia="Courier New" w:hAnsiTheme="minorHAnsi" w:cstheme="minorHAnsi"/>
          <w:sz w:val="22"/>
          <w:szCs w:val="22"/>
        </w:rPr>
      </w:pPr>
      <w:r w:rsidRPr="00B67ADC">
        <w:rPr>
          <w:rFonts w:asciiTheme="minorHAnsi" w:eastAsia="Courier New" w:hAnsiTheme="minorHAnsi" w:cstheme="minorHAnsi"/>
          <w:sz w:val="22"/>
          <w:szCs w:val="22"/>
        </w:rPr>
        <w:t>13.</w:t>
      </w:r>
      <w:r w:rsidRPr="00B67ADC">
        <w:rPr>
          <w:rFonts w:asciiTheme="minorHAnsi" w:eastAsia="Courier New" w:hAnsiTheme="minorHAnsi" w:cstheme="minorHAnsi"/>
          <w:sz w:val="22"/>
          <w:szCs w:val="22"/>
        </w:rPr>
        <w:tab/>
        <w:t xml:space="preserve">a.  </w:t>
      </w:r>
    </w:p>
    <w:p w14:paraId="0F6FDC8C" w14:textId="77777777" w:rsidR="004D5752" w:rsidRPr="00B67ADC" w:rsidRDefault="004D5752" w:rsidP="004D5752">
      <w:pPr>
        <w:pStyle w:val="Normal0"/>
        <w:rPr>
          <w:rFonts w:asciiTheme="minorHAnsi" w:eastAsia="Courier New" w:hAnsiTheme="minorHAnsi" w:cstheme="minorHAnsi"/>
          <w:sz w:val="22"/>
          <w:szCs w:val="22"/>
        </w:rPr>
      </w:pPr>
      <w:r w:rsidRPr="00B67ADC">
        <w:rPr>
          <w:rFonts w:asciiTheme="minorHAnsi" w:eastAsia="Courier New" w:hAnsiTheme="minorHAnsi" w:cstheme="minorHAnsi"/>
          <w:sz w:val="22"/>
          <w:szCs w:val="22"/>
        </w:rPr>
        <w:tab/>
        <w:t xml:space="preserve">b.  </w:t>
      </w:r>
    </w:p>
    <w:p w14:paraId="516C9324" w14:textId="77777777" w:rsidR="004D5752" w:rsidRPr="00B67ADC" w:rsidRDefault="004D5752" w:rsidP="004D5752">
      <w:pPr>
        <w:pStyle w:val="Normal0"/>
        <w:rPr>
          <w:rFonts w:asciiTheme="minorHAnsi" w:eastAsia="Courier New" w:hAnsiTheme="minorHAnsi" w:cstheme="minorHAnsi"/>
          <w:sz w:val="22"/>
          <w:szCs w:val="22"/>
        </w:rPr>
      </w:pPr>
      <w:r w:rsidRPr="00B67ADC">
        <w:rPr>
          <w:rFonts w:asciiTheme="minorHAnsi" w:eastAsia="Courier New" w:hAnsiTheme="minorHAnsi" w:cstheme="minorHAnsi"/>
          <w:sz w:val="22"/>
          <w:szCs w:val="22"/>
        </w:rPr>
        <w:tab/>
        <w:t xml:space="preserve">c.  </w:t>
      </w:r>
    </w:p>
    <w:p w14:paraId="4D55B354" w14:textId="77777777" w:rsidR="004D5752" w:rsidRPr="00B67ADC" w:rsidRDefault="004D5752" w:rsidP="004D5752">
      <w:pPr>
        <w:pStyle w:val="Normal0"/>
        <w:rPr>
          <w:rFonts w:asciiTheme="minorHAnsi" w:eastAsia="Courier New" w:hAnsiTheme="minorHAnsi" w:cstheme="minorHAnsi"/>
          <w:sz w:val="22"/>
          <w:szCs w:val="22"/>
        </w:rPr>
      </w:pPr>
      <w:r w:rsidRPr="00B67ADC">
        <w:rPr>
          <w:rFonts w:asciiTheme="minorHAnsi" w:eastAsia="Courier New" w:hAnsiTheme="minorHAnsi" w:cstheme="minorHAnsi"/>
          <w:sz w:val="22"/>
          <w:szCs w:val="22"/>
        </w:rPr>
        <w:tab/>
        <w:t xml:space="preserve">e.  </w:t>
      </w:r>
    </w:p>
    <w:p w14:paraId="6BCD82E4" w14:textId="77777777" w:rsidR="004D5752" w:rsidRPr="00B67ADC" w:rsidRDefault="004D5752" w:rsidP="004D5752">
      <w:pPr>
        <w:pStyle w:val="BODY"/>
        <w:rPr>
          <w:rFonts w:asciiTheme="minorHAnsi" w:eastAsia="Courier New" w:hAnsiTheme="minorHAnsi" w:cstheme="minorHAnsi"/>
          <w:sz w:val="22"/>
          <w:szCs w:val="22"/>
        </w:rPr>
      </w:pPr>
      <w:r w:rsidRPr="00B67ADC">
        <w:rPr>
          <w:rFonts w:asciiTheme="minorHAnsi" w:eastAsia="Courier New" w:hAnsiTheme="minorHAnsi" w:cstheme="minorHAnsi"/>
          <w:sz w:val="22"/>
          <w:szCs w:val="22"/>
        </w:rPr>
        <w:t>14.</w:t>
      </w:r>
      <w:r w:rsidRPr="00B67ADC">
        <w:rPr>
          <w:rFonts w:asciiTheme="minorHAnsi" w:eastAsia="Courier New" w:hAnsiTheme="minorHAnsi" w:cstheme="minorHAnsi"/>
          <w:sz w:val="22"/>
          <w:szCs w:val="22"/>
        </w:rPr>
        <w:tab/>
        <w:t>Tell your doctor, the school nurse, or a trusted adult, or call the national Poison Control Center.</w:t>
      </w:r>
      <w:r w:rsidRPr="00B67ADC">
        <w:rPr>
          <w:rFonts w:asciiTheme="minorHAnsi" w:eastAsia="Courier New" w:hAnsiTheme="minorHAnsi" w:cstheme="minorHAnsi"/>
          <w:sz w:val="22"/>
          <w:szCs w:val="22"/>
        </w:rPr>
        <w:br/>
        <w:t>15.</w:t>
      </w:r>
      <w:r w:rsidRPr="00B67ADC">
        <w:rPr>
          <w:rFonts w:asciiTheme="minorHAnsi" w:eastAsia="Courier New" w:hAnsiTheme="minorHAnsi" w:cstheme="minorHAnsi"/>
          <w:sz w:val="22"/>
          <w:szCs w:val="22"/>
        </w:rPr>
        <w:tab/>
        <w:t xml:space="preserve">c.  </w:t>
      </w:r>
    </w:p>
    <w:p w14:paraId="46235BD0" w14:textId="77777777" w:rsidR="004D5752" w:rsidRPr="00B67ADC" w:rsidRDefault="004D5752" w:rsidP="004D5752">
      <w:pPr>
        <w:pStyle w:val="Normal0"/>
        <w:rPr>
          <w:rFonts w:asciiTheme="minorHAnsi" w:eastAsia="Courier New" w:hAnsiTheme="minorHAnsi" w:cstheme="minorHAnsi"/>
          <w:sz w:val="22"/>
          <w:szCs w:val="22"/>
        </w:rPr>
      </w:pPr>
      <w:r w:rsidRPr="00B67ADC">
        <w:rPr>
          <w:rFonts w:asciiTheme="minorHAnsi" w:eastAsia="Courier New" w:hAnsiTheme="minorHAnsi" w:cstheme="minorHAnsi"/>
          <w:sz w:val="22"/>
          <w:szCs w:val="22"/>
        </w:rPr>
        <w:t>16.</w:t>
      </w:r>
      <w:r w:rsidRPr="00B67ADC">
        <w:rPr>
          <w:rFonts w:asciiTheme="minorHAnsi" w:eastAsia="Courier New" w:hAnsiTheme="minorHAnsi" w:cstheme="minorHAnsi"/>
          <w:sz w:val="22"/>
          <w:szCs w:val="22"/>
        </w:rPr>
        <w:tab/>
        <w:t xml:space="preserve">a.  </w:t>
      </w:r>
    </w:p>
    <w:p w14:paraId="5586257C" w14:textId="77777777" w:rsidR="004D5752" w:rsidRPr="00B67ADC" w:rsidRDefault="004D5752" w:rsidP="004D5752">
      <w:pPr>
        <w:pStyle w:val="BODY"/>
        <w:rPr>
          <w:rFonts w:asciiTheme="minorHAnsi" w:hAnsiTheme="minorHAnsi" w:cstheme="minorHAnsi"/>
          <w:sz w:val="22"/>
          <w:szCs w:val="22"/>
        </w:rPr>
      </w:pPr>
      <w:r w:rsidRPr="00B67ADC">
        <w:rPr>
          <w:rFonts w:asciiTheme="minorHAnsi" w:eastAsia="Courier New" w:hAnsiTheme="minorHAnsi" w:cstheme="minorHAnsi"/>
          <w:sz w:val="22"/>
          <w:szCs w:val="22"/>
        </w:rPr>
        <w:t>17.</w:t>
      </w:r>
      <w:r w:rsidRPr="00B67ADC">
        <w:rPr>
          <w:rFonts w:asciiTheme="minorHAnsi" w:eastAsia="Courier New" w:hAnsiTheme="minorHAnsi" w:cstheme="minorHAnsi"/>
          <w:sz w:val="22"/>
          <w:szCs w:val="22"/>
        </w:rPr>
        <w:tab/>
        <w:t>Any of the following answers is acceptable:</w:t>
      </w:r>
      <w:r w:rsidRPr="00B67ADC">
        <w:rPr>
          <w:rFonts w:asciiTheme="minorHAnsi" w:eastAsia="Courier New" w:hAnsiTheme="minorHAnsi" w:cstheme="minorHAnsi"/>
          <w:sz w:val="22"/>
          <w:szCs w:val="22"/>
        </w:rPr>
        <w:br/>
        <w:t>-Reduce: reduces the amount of trash and pollution we create</w:t>
      </w:r>
      <w:r w:rsidRPr="00B67ADC">
        <w:rPr>
          <w:rFonts w:asciiTheme="minorHAnsi" w:eastAsia="Courier New" w:hAnsiTheme="minorHAnsi" w:cstheme="minorHAnsi"/>
          <w:sz w:val="22"/>
          <w:szCs w:val="22"/>
        </w:rPr>
        <w:br/>
        <w:t>-Reuse: reduces the need for more items to be made or sold</w:t>
      </w:r>
      <w:r w:rsidRPr="00B67ADC">
        <w:rPr>
          <w:rFonts w:asciiTheme="minorHAnsi" w:eastAsia="Courier New" w:hAnsiTheme="minorHAnsi" w:cstheme="minorHAnsi"/>
          <w:sz w:val="22"/>
          <w:szCs w:val="22"/>
        </w:rPr>
        <w:br/>
        <w:t>-Recycle: less goes to landfill</w:t>
      </w:r>
      <w:r w:rsidRPr="00B67ADC">
        <w:rPr>
          <w:rFonts w:asciiTheme="minorHAnsi" w:eastAsia="Courier New" w:hAnsiTheme="minorHAnsi" w:cstheme="minorHAnsi"/>
          <w:sz w:val="22"/>
          <w:szCs w:val="22"/>
        </w:rPr>
        <w:br/>
        <w:t>-Treat; protects people and the environment from the damage substances can cause</w:t>
      </w:r>
      <w:r w:rsidRPr="00B67ADC">
        <w:rPr>
          <w:rFonts w:asciiTheme="minorHAnsi" w:eastAsia="Courier New" w:hAnsiTheme="minorHAnsi" w:cstheme="minorHAnsi"/>
          <w:sz w:val="22"/>
          <w:szCs w:val="22"/>
        </w:rPr>
        <w:br/>
        <w:t>-Dispose: proper disposal so that toxic and dangerous items cannot pollute the water and soil</w:t>
      </w:r>
      <w:r w:rsidRPr="00B67ADC">
        <w:rPr>
          <w:rFonts w:asciiTheme="minorHAnsi" w:eastAsia="Courier New" w:hAnsiTheme="minorHAnsi" w:cstheme="minorHAnsi"/>
          <w:sz w:val="22"/>
          <w:szCs w:val="22"/>
        </w:rPr>
        <w:br/>
        <w:t>18.</w:t>
      </w:r>
      <w:r w:rsidRPr="00B67ADC">
        <w:rPr>
          <w:rFonts w:asciiTheme="minorHAnsi" w:eastAsia="Courier New" w:hAnsiTheme="minorHAnsi" w:cstheme="minorHAnsi"/>
          <w:sz w:val="22"/>
          <w:szCs w:val="22"/>
        </w:rPr>
        <w:tab/>
        <w:t>plastics, paper products, and glass</w:t>
      </w:r>
      <w:r w:rsidRPr="00B67ADC">
        <w:rPr>
          <w:rFonts w:asciiTheme="minorHAnsi" w:eastAsia="Courier New" w:hAnsiTheme="minorHAnsi" w:cstheme="minorHAnsi"/>
          <w:sz w:val="22"/>
          <w:szCs w:val="22"/>
        </w:rPr>
        <w:br/>
        <w:t>19.</w:t>
      </w:r>
      <w:r w:rsidRPr="00B67ADC">
        <w:rPr>
          <w:rFonts w:asciiTheme="minorHAnsi" w:eastAsia="Courier New" w:hAnsiTheme="minorHAnsi" w:cstheme="minorHAnsi"/>
          <w:sz w:val="22"/>
          <w:szCs w:val="22"/>
        </w:rPr>
        <w:tab/>
        <w:t>a.  Great Garbage Patch</w:t>
      </w:r>
      <w:r w:rsidRPr="00B67ADC">
        <w:rPr>
          <w:rFonts w:asciiTheme="minorHAnsi" w:hAnsiTheme="minorHAnsi" w:cstheme="minorHAnsi"/>
          <w:sz w:val="22"/>
          <w:szCs w:val="22"/>
        </w:rPr>
        <w:t xml:space="preserve"> </w:t>
      </w:r>
    </w:p>
    <w:p w14:paraId="1658E79B" w14:textId="77777777" w:rsidR="004D5752" w:rsidRPr="00B67ADC" w:rsidRDefault="004D5752" w:rsidP="004D5752">
      <w:pPr>
        <w:pStyle w:val="Normal0"/>
        <w:rPr>
          <w:rFonts w:asciiTheme="minorHAnsi" w:eastAsia="Courier New" w:hAnsiTheme="minorHAnsi" w:cstheme="minorHAnsi"/>
          <w:sz w:val="22"/>
          <w:szCs w:val="22"/>
        </w:rPr>
      </w:pPr>
      <w:r w:rsidRPr="00B67ADC">
        <w:rPr>
          <w:rFonts w:asciiTheme="minorHAnsi" w:eastAsia="Courier New" w:hAnsiTheme="minorHAnsi" w:cstheme="minorHAnsi"/>
          <w:sz w:val="22"/>
          <w:szCs w:val="22"/>
        </w:rPr>
        <w:t>20.</w:t>
      </w:r>
      <w:r w:rsidRPr="00B67ADC">
        <w:rPr>
          <w:rFonts w:asciiTheme="minorHAnsi" w:eastAsia="Courier New" w:hAnsiTheme="minorHAnsi" w:cstheme="minorHAnsi"/>
          <w:sz w:val="22"/>
          <w:szCs w:val="22"/>
        </w:rPr>
        <w:tab/>
        <w:t xml:space="preserve">c.  </w:t>
      </w:r>
    </w:p>
    <w:p w14:paraId="6BB9EBD0" w14:textId="77777777" w:rsidR="004D5752" w:rsidRPr="00B67ADC" w:rsidRDefault="004D5752" w:rsidP="004D5752">
      <w:pPr>
        <w:rPr>
          <w:rFonts w:cstheme="minorHAnsi"/>
          <w:sz w:val="22"/>
        </w:rPr>
      </w:pPr>
    </w:p>
    <w:p w14:paraId="50327E23" w14:textId="25B4478E" w:rsidR="004D5752" w:rsidRDefault="004D5752" w:rsidP="006C6252">
      <w:pPr>
        <w:pStyle w:val="Heading1"/>
      </w:pPr>
      <w:r>
        <w:t>Chapter Test Answer Key</w:t>
      </w:r>
    </w:p>
    <w:p w14:paraId="773B503E" w14:textId="77777777" w:rsidR="004D5752" w:rsidRPr="000D0DBA" w:rsidRDefault="004D5752" w:rsidP="004D5752">
      <w:pPr>
        <w:pStyle w:val="Normal0"/>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1.</w:t>
      </w:r>
      <w:r w:rsidRPr="000D0DBA">
        <w:rPr>
          <w:rFonts w:asciiTheme="minorHAnsi" w:eastAsia="Courier New" w:hAnsiTheme="minorHAnsi" w:cstheme="minorHAnsi"/>
          <w:sz w:val="22"/>
          <w:szCs w:val="22"/>
        </w:rPr>
        <w:tab/>
        <w:t xml:space="preserve">a.  </w:t>
      </w:r>
    </w:p>
    <w:p w14:paraId="3982400D" w14:textId="77777777" w:rsidR="004D5752" w:rsidRPr="000D0DBA" w:rsidRDefault="004D5752" w:rsidP="004D5752">
      <w:pPr>
        <w:pStyle w:val="Normal0"/>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2.</w:t>
      </w:r>
      <w:r w:rsidRPr="000D0DBA">
        <w:rPr>
          <w:rFonts w:asciiTheme="minorHAnsi" w:eastAsia="Courier New" w:hAnsiTheme="minorHAnsi" w:cstheme="minorHAnsi"/>
          <w:sz w:val="22"/>
          <w:szCs w:val="22"/>
        </w:rPr>
        <w:tab/>
        <w:t xml:space="preserve">c.  </w:t>
      </w:r>
    </w:p>
    <w:p w14:paraId="54E0115B" w14:textId="77777777" w:rsidR="004D5752" w:rsidRPr="000D0DBA" w:rsidRDefault="004D5752" w:rsidP="004D5752">
      <w:pPr>
        <w:pStyle w:val="Normal0"/>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3.</w:t>
      </w:r>
      <w:r w:rsidRPr="000D0DBA">
        <w:rPr>
          <w:rFonts w:asciiTheme="minorHAnsi" w:eastAsia="Courier New" w:hAnsiTheme="minorHAnsi" w:cstheme="minorHAnsi"/>
          <w:sz w:val="22"/>
          <w:szCs w:val="22"/>
        </w:rPr>
        <w:tab/>
        <w:t xml:space="preserve">b.  </w:t>
      </w:r>
    </w:p>
    <w:p w14:paraId="3306B9B5" w14:textId="77777777" w:rsidR="004D5752" w:rsidRPr="000D0DBA" w:rsidRDefault="004D5752" w:rsidP="004D5752">
      <w:pPr>
        <w:pStyle w:val="Normal0"/>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4.</w:t>
      </w:r>
      <w:r w:rsidRPr="000D0DBA">
        <w:rPr>
          <w:rFonts w:asciiTheme="minorHAnsi" w:eastAsia="Courier New" w:hAnsiTheme="minorHAnsi" w:cstheme="minorHAnsi"/>
          <w:sz w:val="22"/>
          <w:szCs w:val="22"/>
        </w:rPr>
        <w:tab/>
        <w:t xml:space="preserve">d.  </w:t>
      </w:r>
    </w:p>
    <w:p w14:paraId="240F32F1" w14:textId="77777777" w:rsidR="004D5752" w:rsidRPr="000D0DBA" w:rsidRDefault="004D5752" w:rsidP="004D5752">
      <w:pPr>
        <w:pStyle w:val="Normal0"/>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5.</w:t>
      </w:r>
      <w:r w:rsidRPr="000D0DBA">
        <w:rPr>
          <w:rFonts w:asciiTheme="minorHAnsi" w:eastAsia="Courier New" w:hAnsiTheme="minorHAnsi" w:cstheme="minorHAnsi"/>
          <w:sz w:val="22"/>
          <w:szCs w:val="22"/>
        </w:rPr>
        <w:tab/>
        <w:t xml:space="preserve">a.  </w:t>
      </w:r>
    </w:p>
    <w:p w14:paraId="76220763" w14:textId="77777777" w:rsidR="004D5752" w:rsidRPr="000D0DBA" w:rsidRDefault="004D5752" w:rsidP="004D5752">
      <w:pPr>
        <w:pStyle w:val="Normal0"/>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6.</w:t>
      </w:r>
      <w:r w:rsidRPr="000D0DBA">
        <w:rPr>
          <w:rFonts w:asciiTheme="minorHAnsi" w:eastAsia="Courier New" w:hAnsiTheme="minorHAnsi" w:cstheme="minorHAnsi"/>
          <w:sz w:val="22"/>
          <w:szCs w:val="22"/>
        </w:rPr>
        <w:tab/>
        <w:t xml:space="preserve">d.  </w:t>
      </w:r>
    </w:p>
    <w:p w14:paraId="128257E1" w14:textId="77777777" w:rsidR="004D5752" w:rsidRPr="000D0DBA" w:rsidRDefault="004D5752" w:rsidP="004D5752">
      <w:pPr>
        <w:pStyle w:val="Normal0"/>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7.</w:t>
      </w:r>
      <w:r w:rsidRPr="000D0DBA">
        <w:rPr>
          <w:rFonts w:asciiTheme="minorHAnsi" w:eastAsia="Courier New" w:hAnsiTheme="minorHAnsi" w:cstheme="minorHAnsi"/>
          <w:sz w:val="22"/>
          <w:szCs w:val="22"/>
        </w:rPr>
        <w:tab/>
        <w:t xml:space="preserve">c.  </w:t>
      </w:r>
    </w:p>
    <w:p w14:paraId="2D721068" w14:textId="77777777" w:rsidR="004D5752" w:rsidRPr="000D0DBA" w:rsidRDefault="004D5752" w:rsidP="004D5752">
      <w:pPr>
        <w:pStyle w:val="Normal0"/>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7.</w:t>
      </w:r>
      <w:r w:rsidRPr="000D0DBA">
        <w:rPr>
          <w:rFonts w:asciiTheme="minorHAnsi" w:eastAsia="Courier New" w:hAnsiTheme="minorHAnsi" w:cstheme="minorHAnsi"/>
          <w:sz w:val="22"/>
          <w:szCs w:val="22"/>
        </w:rPr>
        <w:tab/>
        <w:t xml:space="preserve">c.  </w:t>
      </w:r>
    </w:p>
    <w:p w14:paraId="0BEC2C11" w14:textId="77777777" w:rsidR="004D5752" w:rsidRPr="000D0DBA" w:rsidRDefault="004D5752" w:rsidP="004D5752">
      <w:pPr>
        <w:pStyle w:val="Normal0"/>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9.</w:t>
      </w:r>
      <w:r w:rsidRPr="000D0DBA">
        <w:rPr>
          <w:rFonts w:asciiTheme="minorHAnsi" w:eastAsia="Courier New" w:hAnsiTheme="minorHAnsi" w:cstheme="minorHAnsi"/>
          <w:sz w:val="22"/>
          <w:szCs w:val="22"/>
        </w:rPr>
        <w:tab/>
        <w:t xml:space="preserve">a.  </w:t>
      </w:r>
    </w:p>
    <w:p w14:paraId="7E634A2F" w14:textId="77777777" w:rsidR="004D5752" w:rsidRPr="000D0DBA" w:rsidRDefault="004D5752" w:rsidP="004D5752">
      <w:pPr>
        <w:pStyle w:val="Normal0"/>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10.</w:t>
      </w:r>
      <w:r w:rsidRPr="000D0DBA">
        <w:rPr>
          <w:rFonts w:asciiTheme="minorHAnsi" w:eastAsia="Courier New" w:hAnsiTheme="minorHAnsi" w:cstheme="minorHAnsi"/>
          <w:sz w:val="22"/>
          <w:szCs w:val="22"/>
        </w:rPr>
        <w:tab/>
        <w:t xml:space="preserve">b.  </w:t>
      </w:r>
    </w:p>
    <w:p w14:paraId="4221EE40" w14:textId="77777777" w:rsidR="004D5752" w:rsidRPr="000D0DBA" w:rsidRDefault="004D5752" w:rsidP="004D5752">
      <w:pPr>
        <w:pStyle w:val="Normal0"/>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11.</w:t>
      </w:r>
      <w:r w:rsidRPr="000D0DBA">
        <w:rPr>
          <w:rFonts w:asciiTheme="minorHAnsi" w:eastAsia="Courier New" w:hAnsiTheme="minorHAnsi" w:cstheme="minorHAnsi"/>
          <w:sz w:val="22"/>
          <w:szCs w:val="22"/>
        </w:rPr>
        <w:tab/>
        <w:t xml:space="preserve">a.  </w:t>
      </w:r>
    </w:p>
    <w:p w14:paraId="2ABDECC9" w14:textId="77777777" w:rsidR="004D5752" w:rsidRPr="000D0DBA" w:rsidRDefault="004D5752" w:rsidP="004D5752">
      <w:pPr>
        <w:pStyle w:val="Normal0"/>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ab/>
        <w:t xml:space="preserve">b.  </w:t>
      </w:r>
    </w:p>
    <w:p w14:paraId="5331A533" w14:textId="77777777" w:rsidR="004D5752" w:rsidRPr="000D0DBA" w:rsidRDefault="004D5752" w:rsidP="004D5752">
      <w:pPr>
        <w:pStyle w:val="Normal0"/>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ab/>
        <w:t xml:space="preserve">d.  </w:t>
      </w:r>
    </w:p>
    <w:p w14:paraId="329B68A0" w14:textId="77777777" w:rsidR="004D5752" w:rsidRPr="000D0DBA" w:rsidRDefault="004D5752" w:rsidP="004D5752">
      <w:pPr>
        <w:pStyle w:val="Normal0"/>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12.</w:t>
      </w:r>
      <w:r w:rsidRPr="000D0DBA">
        <w:rPr>
          <w:rFonts w:asciiTheme="minorHAnsi" w:eastAsia="Courier New" w:hAnsiTheme="minorHAnsi" w:cstheme="minorHAnsi"/>
          <w:sz w:val="22"/>
          <w:szCs w:val="22"/>
        </w:rPr>
        <w:tab/>
        <w:t xml:space="preserve">b.  </w:t>
      </w:r>
    </w:p>
    <w:p w14:paraId="0F098677" w14:textId="77777777" w:rsidR="004D5752" w:rsidRPr="000D0DBA" w:rsidRDefault="004D5752" w:rsidP="004D5752">
      <w:pPr>
        <w:pStyle w:val="Normal0"/>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13.</w:t>
      </w:r>
      <w:r w:rsidRPr="000D0DBA">
        <w:rPr>
          <w:rFonts w:asciiTheme="minorHAnsi" w:eastAsia="Courier New" w:hAnsiTheme="minorHAnsi" w:cstheme="minorHAnsi"/>
          <w:sz w:val="22"/>
          <w:szCs w:val="22"/>
        </w:rPr>
        <w:tab/>
        <w:t xml:space="preserve">a.  </w:t>
      </w:r>
    </w:p>
    <w:p w14:paraId="7B782984" w14:textId="77777777" w:rsidR="004D5752" w:rsidRPr="000D0DBA" w:rsidRDefault="004D5752" w:rsidP="004D5752">
      <w:pPr>
        <w:pStyle w:val="Normal0"/>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ab/>
        <w:t xml:space="preserve">b.  </w:t>
      </w:r>
    </w:p>
    <w:p w14:paraId="4BDDA630" w14:textId="77777777" w:rsidR="004D5752" w:rsidRPr="000D0DBA" w:rsidRDefault="004D5752" w:rsidP="004D5752">
      <w:pPr>
        <w:pStyle w:val="Normal0"/>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ab/>
        <w:t xml:space="preserve">c.  </w:t>
      </w:r>
    </w:p>
    <w:p w14:paraId="113D5562" w14:textId="77777777" w:rsidR="004D5752" w:rsidRPr="000D0DBA" w:rsidRDefault="004D5752" w:rsidP="004D5752">
      <w:pPr>
        <w:pStyle w:val="Normal0"/>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ab/>
        <w:t xml:space="preserve">d.  </w:t>
      </w:r>
    </w:p>
    <w:p w14:paraId="79015130" w14:textId="77777777" w:rsidR="004D5752" w:rsidRPr="000D0DBA" w:rsidRDefault="004D5752" w:rsidP="004D5752">
      <w:pPr>
        <w:pStyle w:val="Normal0"/>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14.</w:t>
      </w:r>
      <w:r w:rsidRPr="000D0DBA">
        <w:rPr>
          <w:rFonts w:asciiTheme="minorHAnsi" w:eastAsia="Courier New" w:hAnsiTheme="minorHAnsi" w:cstheme="minorHAnsi"/>
          <w:sz w:val="22"/>
          <w:szCs w:val="22"/>
        </w:rPr>
        <w:tab/>
        <w:t xml:space="preserve">a.  </w:t>
      </w:r>
    </w:p>
    <w:p w14:paraId="42948E4E" w14:textId="77777777" w:rsidR="004D5752" w:rsidRPr="000D0DBA" w:rsidRDefault="004D5752" w:rsidP="004D5752">
      <w:pPr>
        <w:pStyle w:val="Normal0"/>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15.</w:t>
      </w:r>
      <w:r w:rsidRPr="000D0DBA">
        <w:rPr>
          <w:rFonts w:asciiTheme="minorHAnsi" w:eastAsia="Courier New" w:hAnsiTheme="minorHAnsi" w:cstheme="minorHAnsi"/>
          <w:sz w:val="22"/>
          <w:szCs w:val="22"/>
        </w:rPr>
        <w:tab/>
        <w:t xml:space="preserve">a.  </w:t>
      </w:r>
    </w:p>
    <w:p w14:paraId="58242784" w14:textId="77777777" w:rsidR="004D5752" w:rsidRPr="000D0DBA" w:rsidRDefault="004D5752" w:rsidP="004D5752">
      <w:pPr>
        <w:pStyle w:val="Normal0"/>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16.</w:t>
      </w:r>
      <w:r w:rsidRPr="000D0DBA">
        <w:rPr>
          <w:rFonts w:asciiTheme="minorHAnsi" w:eastAsia="Courier New" w:hAnsiTheme="minorHAnsi" w:cstheme="minorHAnsi"/>
          <w:sz w:val="22"/>
          <w:szCs w:val="22"/>
        </w:rPr>
        <w:tab/>
        <w:t xml:space="preserve">d.  </w:t>
      </w:r>
    </w:p>
    <w:p w14:paraId="7E0CE358" w14:textId="77777777" w:rsidR="004D5752" w:rsidRPr="000D0DBA" w:rsidRDefault="004D5752" w:rsidP="004D5752">
      <w:pPr>
        <w:pStyle w:val="Normal0"/>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17.</w:t>
      </w:r>
      <w:r w:rsidRPr="000D0DBA">
        <w:rPr>
          <w:rFonts w:asciiTheme="minorHAnsi" w:eastAsia="Courier New" w:hAnsiTheme="minorHAnsi" w:cstheme="minorHAnsi"/>
          <w:sz w:val="22"/>
          <w:szCs w:val="22"/>
        </w:rPr>
        <w:tab/>
        <w:t xml:space="preserve">c.  </w:t>
      </w:r>
    </w:p>
    <w:p w14:paraId="4F7A927E" w14:textId="77777777" w:rsidR="004D5752" w:rsidRPr="000D0DBA" w:rsidRDefault="004D5752" w:rsidP="004D5752">
      <w:pPr>
        <w:pStyle w:val="Normal0"/>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18.</w:t>
      </w:r>
      <w:r w:rsidRPr="000D0DBA">
        <w:rPr>
          <w:rFonts w:asciiTheme="minorHAnsi" w:eastAsia="Courier New" w:hAnsiTheme="minorHAnsi" w:cstheme="minorHAnsi"/>
          <w:sz w:val="22"/>
          <w:szCs w:val="22"/>
        </w:rPr>
        <w:tab/>
        <w:t xml:space="preserve">b.  </w:t>
      </w:r>
    </w:p>
    <w:p w14:paraId="2C52B86D" w14:textId="77777777" w:rsidR="004D5752" w:rsidRPr="000D0DBA" w:rsidRDefault="004D5752" w:rsidP="004D5752">
      <w:pPr>
        <w:pStyle w:val="Normal0"/>
        <w:rPr>
          <w:rFonts w:asciiTheme="minorHAnsi" w:eastAsia="Courier New" w:hAnsiTheme="minorHAnsi" w:cstheme="minorHAnsi"/>
          <w:sz w:val="22"/>
          <w:szCs w:val="22"/>
        </w:rPr>
      </w:pPr>
      <w:r w:rsidRPr="000D0DBA">
        <w:rPr>
          <w:rFonts w:asciiTheme="minorHAnsi" w:eastAsia="Courier New" w:hAnsiTheme="minorHAnsi" w:cstheme="minorHAnsi"/>
          <w:sz w:val="22"/>
          <w:szCs w:val="22"/>
        </w:rPr>
        <w:lastRenderedPageBreak/>
        <w:tab/>
        <w:t xml:space="preserve">c.  </w:t>
      </w:r>
    </w:p>
    <w:p w14:paraId="7C7A0077" w14:textId="77777777" w:rsidR="004D5752" w:rsidRPr="000D0DBA" w:rsidRDefault="004D5752" w:rsidP="004D5752">
      <w:pPr>
        <w:pStyle w:val="Normal0"/>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ab/>
        <w:t xml:space="preserve">d.  </w:t>
      </w:r>
    </w:p>
    <w:p w14:paraId="6F70D162" w14:textId="77777777" w:rsidR="004D5752" w:rsidRPr="000D0DBA" w:rsidRDefault="004D5752" w:rsidP="004D5752">
      <w:pPr>
        <w:pStyle w:val="Normal0"/>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19.</w:t>
      </w:r>
      <w:r w:rsidRPr="000D0DBA">
        <w:rPr>
          <w:rFonts w:asciiTheme="minorHAnsi" w:eastAsia="Courier New" w:hAnsiTheme="minorHAnsi" w:cstheme="minorHAnsi"/>
          <w:sz w:val="22"/>
          <w:szCs w:val="22"/>
        </w:rPr>
        <w:tab/>
        <w:t xml:space="preserve">a.  </w:t>
      </w:r>
    </w:p>
    <w:p w14:paraId="561D9C0E" w14:textId="77777777" w:rsidR="004D5752" w:rsidRPr="000D0DBA" w:rsidRDefault="004D5752" w:rsidP="004D5752">
      <w:pPr>
        <w:pStyle w:val="Normal0"/>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ab/>
        <w:t xml:space="preserve">b.  </w:t>
      </w:r>
    </w:p>
    <w:p w14:paraId="48F89DE0" w14:textId="77777777" w:rsidR="004D5752" w:rsidRPr="000D0DBA" w:rsidRDefault="004D5752" w:rsidP="004D5752">
      <w:pPr>
        <w:pStyle w:val="Normal0"/>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ab/>
        <w:t xml:space="preserve">c.  </w:t>
      </w:r>
    </w:p>
    <w:p w14:paraId="04CD7D96" w14:textId="77777777" w:rsidR="004D5752" w:rsidRPr="000D0DBA" w:rsidRDefault="004D5752" w:rsidP="004D5752">
      <w:pPr>
        <w:pStyle w:val="Normal0"/>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ab/>
        <w:t xml:space="preserve">d.  </w:t>
      </w:r>
    </w:p>
    <w:p w14:paraId="5A57837C" w14:textId="77777777" w:rsidR="004D5752" w:rsidRPr="000D0DBA" w:rsidRDefault="004D5752" w:rsidP="004D5752">
      <w:pPr>
        <w:pStyle w:val="Normal0"/>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20.</w:t>
      </w:r>
      <w:r w:rsidRPr="000D0DBA">
        <w:rPr>
          <w:rFonts w:asciiTheme="minorHAnsi" w:eastAsia="Courier New" w:hAnsiTheme="minorHAnsi" w:cstheme="minorHAnsi"/>
          <w:sz w:val="22"/>
          <w:szCs w:val="22"/>
        </w:rPr>
        <w:tab/>
        <w:t xml:space="preserve">a.  </w:t>
      </w:r>
    </w:p>
    <w:p w14:paraId="6A5C1B63" w14:textId="77777777" w:rsidR="004D5752" w:rsidRPr="000D0DBA" w:rsidRDefault="004D5752" w:rsidP="004D5752">
      <w:pPr>
        <w:pStyle w:val="Normal0"/>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21.</w:t>
      </w:r>
      <w:r w:rsidRPr="000D0DBA">
        <w:rPr>
          <w:rFonts w:asciiTheme="minorHAnsi" w:eastAsia="Courier New" w:hAnsiTheme="minorHAnsi" w:cstheme="minorHAnsi"/>
          <w:sz w:val="22"/>
          <w:szCs w:val="22"/>
        </w:rPr>
        <w:tab/>
        <w:t xml:space="preserve">d.  </w:t>
      </w:r>
    </w:p>
    <w:p w14:paraId="6A93A205" w14:textId="77777777" w:rsidR="004D5752" w:rsidRPr="000D0DBA" w:rsidRDefault="004D5752" w:rsidP="004D5752">
      <w:pPr>
        <w:pStyle w:val="Normal0"/>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22.</w:t>
      </w:r>
      <w:r w:rsidRPr="000D0DBA">
        <w:rPr>
          <w:rFonts w:asciiTheme="minorHAnsi" w:eastAsia="Courier New" w:hAnsiTheme="minorHAnsi" w:cstheme="minorHAnsi"/>
          <w:sz w:val="22"/>
          <w:szCs w:val="22"/>
        </w:rPr>
        <w:tab/>
        <w:t xml:space="preserve">b.  </w:t>
      </w:r>
    </w:p>
    <w:p w14:paraId="3CBB79BA" w14:textId="77777777" w:rsidR="004D5752" w:rsidRPr="000D0DBA" w:rsidRDefault="004D5752" w:rsidP="004D5752">
      <w:pPr>
        <w:pStyle w:val="Normal0"/>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23.</w:t>
      </w:r>
      <w:r w:rsidRPr="000D0DBA">
        <w:rPr>
          <w:rFonts w:asciiTheme="minorHAnsi" w:eastAsia="Courier New" w:hAnsiTheme="minorHAnsi" w:cstheme="minorHAnsi"/>
          <w:sz w:val="22"/>
          <w:szCs w:val="22"/>
        </w:rPr>
        <w:tab/>
        <w:t xml:space="preserve">a.  </w:t>
      </w:r>
    </w:p>
    <w:p w14:paraId="7F399B39" w14:textId="77777777" w:rsidR="004D5752" w:rsidRPr="000D0DBA" w:rsidRDefault="004D5752" w:rsidP="004D5752">
      <w:pPr>
        <w:pStyle w:val="Normal0"/>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24.</w:t>
      </w:r>
      <w:r w:rsidRPr="000D0DBA">
        <w:rPr>
          <w:rFonts w:asciiTheme="minorHAnsi" w:eastAsia="Courier New" w:hAnsiTheme="minorHAnsi" w:cstheme="minorHAnsi"/>
          <w:sz w:val="22"/>
          <w:szCs w:val="22"/>
        </w:rPr>
        <w:tab/>
        <w:t xml:space="preserve">c.  </w:t>
      </w:r>
    </w:p>
    <w:p w14:paraId="6004E4EC" w14:textId="77777777" w:rsidR="004D5752" w:rsidRPr="000D0DBA" w:rsidRDefault="004D5752" w:rsidP="004D5752">
      <w:pPr>
        <w:pStyle w:val="BODY"/>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25.</w:t>
      </w:r>
      <w:r w:rsidRPr="000D0DBA">
        <w:rPr>
          <w:rFonts w:asciiTheme="minorHAnsi" w:eastAsia="Courier New" w:hAnsiTheme="minorHAnsi" w:cstheme="minorHAnsi"/>
          <w:sz w:val="22"/>
          <w:szCs w:val="22"/>
        </w:rPr>
        <w:tab/>
        <w:t xml:space="preserve">[a] 1. Chelsea takes her used batteries to the hazardous waste drop-off. </w:t>
      </w:r>
    </w:p>
    <w:p w14:paraId="36CF1E75" w14:textId="77777777" w:rsidR="004D5752" w:rsidRPr="000D0DBA" w:rsidRDefault="004D5752" w:rsidP="004D5752">
      <w:pPr>
        <w:pStyle w:val="BODY"/>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ab/>
        <w:t xml:space="preserve">[b] 2. Hank’s family installed solar panels on the roof of their house. </w:t>
      </w:r>
    </w:p>
    <w:p w14:paraId="42D0377C" w14:textId="77777777" w:rsidR="004D5752" w:rsidRPr="000D0DBA" w:rsidRDefault="004D5752" w:rsidP="004D5752">
      <w:pPr>
        <w:pStyle w:val="BODY"/>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ab/>
        <w:t xml:space="preserve">[c] 3. The city Dana lives in created a public park on a former mining site. </w:t>
      </w:r>
    </w:p>
    <w:p w14:paraId="48ED66BD" w14:textId="77777777" w:rsidR="004D5752" w:rsidRPr="000D0DBA" w:rsidRDefault="004D5752" w:rsidP="004D5752">
      <w:pPr>
        <w:pStyle w:val="BODY"/>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ab/>
        <w:t xml:space="preserve">[d] 4. Gauri’s family washes their cans and jars and puts them in a special bin. </w:t>
      </w:r>
    </w:p>
    <w:p w14:paraId="568B4091" w14:textId="77777777" w:rsidR="004D5752" w:rsidRPr="000D0DBA" w:rsidRDefault="004D5752" w:rsidP="004D5752">
      <w:pPr>
        <w:pStyle w:val="BODY"/>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ab/>
        <w:t xml:space="preserve">[e] 5. Wyatt makes notepads out of paper that has only been used on one side. </w:t>
      </w:r>
    </w:p>
    <w:p w14:paraId="3738E7B3" w14:textId="77777777" w:rsidR="004D5752" w:rsidRPr="000D0DBA" w:rsidRDefault="004D5752" w:rsidP="004D5752">
      <w:pPr>
        <w:pStyle w:val="BODY"/>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ab/>
        <w:t xml:space="preserve">a. dispose </w:t>
      </w:r>
    </w:p>
    <w:p w14:paraId="1D1D7C85" w14:textId="77777777" w:rsidR="004D5752" w:rsidRPr="000D0DBA" w:rsidRDefault="004D5752" w:rsidP="004D5752">
      <w:pPr>
        <w:pStyle w:val="BODY"/>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ab/>
        <w:t xml:space="preserve">b. reduce </w:t>
      </w:r>
    </w:p>
    <w:p w14:paraId="0F3EC087" w14:textId="77777777" w:rsidR="004D5752" w:rsidRPr="000D0DBA" w:rsidRDefault="004D5752" w:rsidP="004D5752">
      <w:pPr>
        <w:pStyle w:val="BODY"/>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ab/>
        <w:t xml:space="preserve">c. treat </w:t>
      </w:r>
    </w:p>
    <w:p w14:paraId="756CB615" w14:textId="77777777" w:rsidR="004D5752" w:rsidRPr="000D0DBA" w:rsidRDefault="004D5752" w:rsidP="004D5752">
      <w:pPr>
        <w:pStyle w:val="BODY"/>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ab/>
        <w:t xml:space="preserve">d. recycle </w:t>
      </w:r>
    </w:p>
    <w:p w14:paraId="669248ED" w14:textId="77777777" w:rsidR="004D5752" w:rsidRPr="000D0DBA" w:rsidRDefault="004D5752" w:rsidP="004D5752">
      <w:pPr>
        <w:pStyle w:val="BODY"/>
        <w:rPr>
          <w:rFonts w:asciiTheme="minorHAnsi" w:hAnsiTheme="minorHAnsi" w:cstheme="minorHAnsi"/>
          <w:sz w:val="22"/>
          <w:szCs w:val="22"/>
        </w:rPr>
      </w:pPr>
      <w:r w:rsidRPr="000D0DBA">
        <w:rPr>
          <w:rFonts w:asciiTheme="minorHAnsi" w:eastAsia="Courier New" w:hAnsiTheme="minorHAnsi" w:cstheme="minorHAnsi"/>
          <w:sz w:val="22"/>
          <w:szCs w:val="22"/>
        </w:rPr>
        <w:tab/>
        <w:t>e. reuse</w:t>
      </w:r>
      <w:r w:rsidRPr="000D0DBA">
        <w:rPr>
          <w:rFonts w:asciiTheme="minorHAnsi" w:hAnsiTheme="minorHAnsi" w:cstheme="minorHAnsi"/>
          <w:sz w:val="22"/>
          <w:szCs w:val="22"/>
        </w:rPr>
        <w:t xml:space="preserve"> </w:t>
      </w:r>
    </w:p>
    <w:p w14:paraId="15048B56" w14:textId="77777777" w:rsidR="004D5752" w:rsidRPr="000D0DBA" w:rsidRDefault="004D5752" w:rsidP="004D5752">
      <w:pPr>
        <w:pStyle w:val="Normal0"/>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26.</w:t>
      </w:r>
      <w:r w:rsidRPr="000D0DBA">
        <w:rPr>
          <w:rFonts w:asciiTheme="minorHAnsi" w:eastAsia="Courier New" w:hAnsiTheme="minorHAnsi" w:cstheme="minorHAnsi"/>
          <w:sz w:val="22"/>
          <w:szCs w:val="22"/>
        </w:rPr>
        <w:tab/>
        <w:t xml:space="preserve">b.  </w:t>
      </w:r>
    </w:p>
    <w:p w14:paraId="6A62108C" w14:textId="77777777" w:rsidR="004D5752" w:rsidRPr="000D0DBA" w:rsidRDefault="004D5752" w:rsidP="004D5752">
      <w:pPr>
        <w:pStyle w:val="Normal0"/>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27.</w:t>
      </w:r>
      <w:r w:rsidRPr="000D0DBA">
        <w:rPr>
          <w:rFonts w:asciiTheme="minorHAnsi" w:eastAsia="Courier New" w:hAnsiTheme="minorHAnsi" w:cstheme="minorHAnsi"/>
          <w:sz w:val="22"/>
          <w:szCs w:val="22"/>
        </w:rPr>
        <w:tab/>
        <w:t xml:space="preserve">d.  </w:t>
      </w:r>
    </w:p>
    <w:p w14:paraId="4F21AE70" w14:textId="77777777" w:rsidR="004D5752" w:rsidRPr="000D0DBA" w:rsidRDefault="004D5752" w:rsidP="004D5752">
      <w:pPr>
        <w:pStyle w:val="Normal0"/>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28.</w:t>
      </w:r>
      <w:r w:rsidRPr="000D0DBA">
        <w:rPr>
          <w:rFonts w:asciiTheme="minorHAnsi" w:eastAsia="Courier New" w:hAnsiTheme="minorHAnsi" w:cstheme="minorHAnsi"/>
          <w:sz w:val="22"/>
          <w:szCs w:val="22"/>
        </w:rPr>
        <w:tab/>
        <w:t xml:space="preserve">a.  </w:t>
      </w:r>
    </w:p>
    <w:p w14:paraId="5A2DE7E3" w14:textId="77777777" w:rsidR="004D5752" w:rsidRPr="000D0DBA" w:rsidRDefault="004D5752" w:rsidP="004D5752">
      <w:pPr>
        <w:pStyle w:val="Normal0"/>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29.</w:t>
      </w:r>
      <w:r w:rsidRPr="000D0DBA">
        <w:rPr>
          <w:rFonts w:asciiTheme="minorHAnsi" w:eastAsia="Courier New" w:hAnsiTheme="minorHAnsi" w:cstheme="minorHAnsi"/>
          <w:sz w:val="22"/>
          <w:szCs w:val="22"/>
        </w:rPr>
        <w:tab/>
        <w:t xml:space="preserve">b.  </w:t>
      </w:r>
    </w:p>
    <w:p w14:paraId="2E25CA34" w14:textId="77777777" w:rsidR="004D5752" w:rsidRPr="000D0DBA" w:rsidRDefault="004D5752" w:rsidP="004D5752">
      <w:pPr>
        <w:pStyle w:val="Normal0"/>
        <w:rPr>
          <w:rFonts w:asciiTheme="minorHAnsi" w:eastAsia="Courier New" w:hAnsiTheme="minorHAnsi" w:cstheme="minorHAnsi"/>
          <w:sz w:val="22"/>
          <w:szCs w:val="22"/>
        </w:rPr>
      </w:pPr>
      <w:r w:rsidRPr="000D0DBA">
        <w:rPr>
          <w:rFonts w:asciiTheme="minorHAnsi" w:eastAsia="Courier New" w:hAnsiTheme="minorHAnsi" w:cstheme="minorHAnsi"/>
          <w:sz w:val="22"/>
          <w:szCs w:val="22"/>
        </w:rPr>
        <w:t>30.</w:t>
      </w:r>
      <w:r w:rsidRPr="000D0DBA">
        <w:rPr>
          <w:rFonts w:asciiTheme="minorHAnsi" w:eastAsia="Courier New" w:hAnsiTheme="minorHAnsi" w:cstheme="minorHAnsi"/>
          <w:sz w:val="22"/>
          <w:szCs w:val="22"/>
        </w:rPr>
        <w:tab/>
        <w:t xml:space="preserve">a.  </w:t>
      </w:r>
    </w:p>
    <w:p w14:paraId="7ACB0574" w14:textId="77777777" w:rsidR="004D5752" w:rsidRDefault="004D5752" w:rsidP="004D5752"/>
    <w:p w14:paraId="1029DA12" w14:textId="77777777" w:rsidR="004D5752" w:rsidRPr="00006641" w:rsidRDefault="004D5752" w:rsidP="00006641">
      <w:pPr>
        <w:rPr>
          <w:sz w:val="22"/>
        </w:rPr>
      </w:pPr>
    </w:p>
    <w:sectPr w:rsidR="004D5752" w:rsidRPr="00006641" w:rsidSect="00456070">
      <w:headerReference w:type="default" r:id="rId12"/>
      <w:footerReference w:type="default" r:id="rId13"/>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7C0F04" w14:textId="77777777" w:rsidR="000113B6" w:rsidRDefault="000113B6" w:rsidP="000113B6">
      <w:pPr>
        <w:spacing w:after="0" w:line="240" w:lineRule="auto"/>
      </w:pPr>
      <w:r>
        <w:separator/>
      </w:r>
    </w:p>
  </w:endnote>
  <w:endnote w:type="continuationSeparator" w:id="0">
    <w:p w14:paraId="1BE0E4FC" w14:textId="77777777" w:rsidR="000113B6" w:rsidRDefault="000113B6" w:rsidP="00011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LTStd-Light">
    <w:altName w:val="Arial"/>
    <w:panose1 w:val="00000000000000000000"/>
    <w:charset w:val="00"/>
    <w:family w:val="swiss"/>
    <w:notTrueType/>
    <w:pitch w:val="default"/>
    <w:sig w:usb0="00000003" w:usb1="00000000" w:usb2="00000000" w:usb3="00000000" w:csb0="00000001" w:csb1="00000000"/>
  </w:font>
  <w:font w:name="HelveticaLTStd-LightObl">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4"/>
      </w:rPr>
      <w:id w:val="1553816829"/>
      <w:docPartObj>
        <w:docPartGallery w:val="Page Numbers (Bottom of Page)"/>
        <w:docPartUnique/>
      </w:docPartObj>
    </w:sdtPr>
    <w:sdtEndPr>
      <w:rPr>
        <w:noProof/>
      </w:rPr>
    </w:sdtEndPr>
    <w:sdtContent>
      <w:p w14:paraId="3FC4535B" w14:textId="77777777" w:rsidR="006E28B0" w:rsidRDefault="00CE43CE" w:rsidP="006E28B0">
        <w:pPr>
          <w:pStyle w:val="Footer"/>
          <w:jc w:val="center"/>
          <w:rPr>
            <w:noProof/>
          </w:rPr>
        </w:pPr>
        <w:r>
          <w:fldChar w:fldCharType="begin"/>
        </w:r>
        <w:r>
          <w:instrText xml:space="preserve"> PAGE   \* MERGEFORMAT </w:instrText>
        </w:r>
        <w:r>
          <w:fldChar w:fldCharType="separate"/>
        </w:r>
        <w:r>
          <w:t>1</w:t>
        </w:r>
        <w:r>
          <w:rPr>
            <w:noProof/>
          </w:rPr>
          <w:fldChar w:fldCharType="end"/>
        </w:r>
      </w:p>
      <w:p w14:paraId="69BEAE03" w14:textId="77777777" w:rsidR="006E28B0" w:rsidRDefault="00CE43CE" w:rsidP="006E28B0">
        <w:pPr>
          <w:autoSpaceDE w:val="0"/>
          <w:autoSpaceDN w:val="0"/>
          <w:adjustRightInd w:val="0"/>
          <w:spacing w:after="0" w:line="240" w:lineRule="auto"/>
        </w:pPr>
        <w:r>
          <w:rPr>
            <w:rFonts w:ascii="HelveticaLTStd-Light" w:hAnsi="HelveticaLTStd-Light" w:cs="HelveticaLTStd-Light"/>
            <w:color w:val="6E6F71"/>
            <w:sz w:val="16"/>
            <w:szCs w:val="16"/>
          </w:rPr>
          <w:t xml:space="preserve">© 2021 Human Kinetics. For use with </w:t>
        </w:r>
        <w:r>
          <w:rPr>
            <w:rFonts w:ascii="HelveticaLTStd-LightObl" w:hAnsi="HelveticaLTStd-LightObl" w:cs="HelveticaLTStd-LightObl"/>
            <w:i/>
            <w:iCs/>
            <w:color w:val="6E6F71"/>
            <w:sz w:val="16"/>
            <w:szCs w:val="16"/>
          </w:rPr>
          <w:t xml:space="preserve">Live Well: Middle School Health </w:t>
        </w:r>
        <w:r>
          <w:rPr>
            <w:rFonts w:ascii="HelveticaLTStd-Light" w:hAnsi="HelveticaLTStd-Light" w:cs="HelveticaLTStd-Light"/>
            <w:color w:val="6E6F71"/>
            <w:sz w:val="16"/>
            <w:szCs w:val="16"/>
          </w:rPr>
          <w:t>by K. McConnell, T. Farrar, and C. Corbin (Champaign, IL: Human Kinetics, 2021).</w:t>
        </w:r>
      </w:p>
    </w:sdtContent>
  </w:sdt>
  <w:p w14:paraId="53268EC4" w14:textId="77777777" w:rsidR="00445F7A" w:rsidRDefault="006C62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D84BE4" w14:textId="77777777" w:rsidR="000113B6" w:rsidRDefault="000113B6" w:rsidP="000113B6">
      <w:pPr>
        <w:spacing w:after="0" w:line="240" w:lineRule="auto"/>
      </w:pPr>
      <w:r>
        <w:separator/>
      </w:r>
    </w:p>
  </w:footnote>
  <w:footnote w:type="continuationSeparator" w:id="0">
    <w:p w14:paraId="2272B54C" w14:textId="77777777" w:rsidR="000113B6" w:rsidRDefault="000113B6" w:rsidP="000113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41EE6" w14:textId="77777777" w:rsidR="003D4314" w:rsidRDefault="00CE43CE" w:rsidP="00E5135A">
    <w:pPr>
      <w:pStyle w:val="Heading2"/>
      <w:spacing w:before="0" w:after="0" w:line="240" w:lineRule="auto"/>
      <w:jc w:val="center"/>
      <w:rPr>
        <w:i/>
        <w:u w:val="none"/>
      </w:rPr>
    </w:pPr>
    <w:r>
      <w:rPr>
        <w:i/>
        <w:u w:val="none"/>
      </w:rPr>
      <w:t>Live Well: Middle School Health</w:t>
    </w:r>
  </w:p>
  <w:p w14:paraId="78045F18" w14:textId="706F8149" w:rsidR="00C479A5" w:rsidRPr="00C479A5" w:rsidRDefault="000113B6" w:rsidP="00C479A5">
    <w:pPr>
      <w:pStyle w:val="Heading2"/>
      <w:spacing w:before="0" w:after="0" w:line="240" w:lineRule="auto"/>
      <w:jc w:val="center"/>
      <w:rPr>
        <w:u w:val="none"/>
      </w:rPr>
    </w:pPr>
    <w:r>
      <w:rPr>
        <w:u w:val="none"/>
      </w:rPr>
      <w:t xml:space="preserve">Chapter </w:t>
    </w:r>
    <w:r w:rsidR="004F7862">
      <w:rPr>
        <w:u w:val="none"/>
      </w:rPr>
      <w:t>1</w:t>
    </w:r>
    <w:r w:rsidR="00006641">
      <w:rPr>
        <w:u w:val="none"/>
      </w:rPr>
      <w:t>4</w:t>
    </w:r>
    <w:r w:rsidR="00E2797A">
      <w:rPr>
        <w:u w:val="none"/>
      </w:rPr>
      <w:t xml:space="preserve"> </w:t>
    </w:r>
    <w:r w:rsidR="00006641">
      <w:rPr>
        <w:u w:val="none"/>
      </w:rPr>
      <w:t>Public and Environmental Health</w:t>
    </w:r>
  </w:p>
  <w:p w14:paraId="03927414" w14:textId="77777777" w:rsidR="00E5135A" w:rsidRPr="00E5135A" w:rsidRDefault="006C6252" w:rsidP="00E5135A">
    <w:pPr>
      <w:rPr>
        <w:sz w:val="20"/>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E93345"/>
    <w:multiLevelType w:val="hybridMultilevel"/>
    <w:tmpl w:val="575CD0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065932"/>
    <w:multiLevelType w:val="hybridMultilevel"/>
    <w:tmpl w:val="3A760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492F4A"/>
    <w:multiLevelType w:val="hybridMultilevel"/>
    <w:tmpl w:val="C70C8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624A55"/>
    <w:multiLevelType w:val="hybridMultilevel"/>
    <w:tmpl w:val="C2B08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7641A7"/>
    <w:multiLevelType w:val="hybridMultilevel"/>
    <w:tmpl w:val="BAC6F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CD6BB5"/>
    <w:multiLevelType w:val="hybridMultilevel"/>
    <w:tmpl w:val="8AC63A28"/>
    <w:lvl w:ilvl="0" w:tplc="A3E636AE">
      <w:start w:val="1"/>
      <w:numFmt w:val="bullet"/>
      <w:lvlText w:val="•"/>
      <w:lvlJc w:val="left"/>
      <w:pPr>
        <w:tabs>
          <w:tab w:val="num" w:pos="720"/>
        </w:tabs>
        <w:ind w:left="720" w:hanging="360"/>
      </w:pPr>
      <w:rPr>
        <w:rFonts w:ascii="Times New Roman" w:hAnsi="Times New Roman" w:hint="default"/>
      </w:rPr>
    </w:lvl>
    <w:lvl w:ilvl="1" w:tplc="1DD49084" w:tentative="1">
      <w:start w:val="1"/>
      <w:numFmt w:val="bullet"/>
      <w:lvlText w:val="•"/>
      <w:lvlJc w:val="left"/>
      <w:pPr>
        <w:tabs>
          <w:tab w:val="num" w:pos="1440"/>
        </w:tabs>
        <w:ind w:left="1440" w:hanging="360"/>
      </w:pPr>
      <w:rPr>
        <w:rFonts w:ascii="Times New Roman" w:hAnsi="Times New Roman" w:hint="default"/>
      </w:rPr>
    </w:lvl>
    <w:lvl w:ilvl="2" w:tplc="97F8B1C0" w:tentative="1">
      <w:start w:val="1"/>
      <w:numFmt w:val="bullet"/>
      <w:lvlText w:val="•"/>
      <w:lvlJc w:val="left"/>
      <w:pPr>
        <w:tabs>
          <w:tab w:val="num" w:pos="2160"/>
        </w:tabs>
        <w:ind w:left="2160" w:hanging="360"/>
      </w:pPr>
      <w:rPr>
        <w:rFonts w:ascii="Times New Roman" w:hAnsi="Times New Roman" w:hint="default"/>
      </w:rPr>
    </w:lvl>
    <w:lvl w:ilvl="3" w:tplc="C9AA13B2" w:tentative="1">
      <w:start w:val="1"/>
      <w:numFmt w:val="bullet"/>
      <w:lvlText w:val="•"/>
      <w:lvlJc w:val="left"/>
      <w:pPr>
        <w:tabs>
          <w:tab w:val="num" w:pos="2880"/>
        </w:tabs>
        <w:ind w:left="2880" w:hanging="360"/>
      </w:pPr>
      <w:rPr>
        <w:rFonts w:ascii="Times New Roman" w:hAnsi="Times New Roman" w:hint="default"/>
      </w:rPr>
    </w:lvl>
    <w:lvl w:ilvl="4" w:tplc="E7F66438" w:tentative="1">
      <w:start w:val="1"/>
      <w:numFmt w:val="bullet"/>
      <w:lvlText w:val="•"/>
      <w:lvlJc w:val="left"/>
      <w:pPr>
        <w:tabs>
          <w:tab w:val="num" w:pos="3600"/>
        </w:tabs>
        <w:ind w:left="3600" w:hanging="360"/>
      </w:pPr>
      <w:rPr>
        <w:rFonts w:ascii="Times New Roman" w:hAnsi="Times New Roman" w:hint="default"/>
      </w:rPr>
    </w:lvl>
    <w:lvl w:ilvl="5" w:tplc="4C920A0A" w:tentative="1">
      <w:start w:val="1"/>
      <w:numFmt w:val="bullet"/>
      <w:lvlText w:val="•"/>
      <w:lvlJc w:val="left"/>
      <w:pPr>
        <w:tabs>
          <w:tab w:val="num" w:pos="4320"/>
        </w:tabs>
        <w:ind w:left="4320" w:hanging="360"/>
      </w:pPr>
      <w:rPr>
        <w:rFonts w:ascii="Times New Roman" w:hAnsi="Times New Roman" w:hint="default"/>
      </w:rPr>
    </w:lvl>
    <w:lvl w:ilvl="6" w:tplc="73D89D82" w:tentative="1">
      <w:start w:val="1"/>
      <w:numFmt w:val="bullet"/>
      <w:lvlText w:val="•"/>
      <w:lvlJc w:val="left"/>
      <w:pPr>
        <w:tabs>
          <w:tab w:val="num" w:pos="5040"/>
        </w:tabs>
        <w:ind w:left="5040" w:hanging="360"/>
      </w:pPr>
      <w:rPr>
        <w:rFonts w:ascii="Times New Roman" w:hAnsi="Times New Roman" w:hint="default"/>
      </w:rPr>
    </w:lvl>
    <w:lvl w:ilvl="7" w:tplc="1A188866" w:tentative="1">
      <w:start w:val="1"/>
      <w:numFmt w:val="bullet"/>
      <w:lvlText w:val="•"/>
      <w:lvlJc w:val="left"/>
      <w:pPr>
        <w:tabs>
          <w:tab w:val="num" w:pos="5760"/>
        </w:tabs>
        <w:ind w:left="5760" w:hanging="360"/>
      </w:pPr>
      <w:rPr>
        <w:rFonts w:ascii="Times New Roman" w:hAnsi="Times New Roman" w:hint="default"/>
      </w:rPr>
    </w:lvl>
    <w:lvl w:ilvl="8" w:tplc="20DA9DB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42062E3F"/>
    <w:multiLevelType w:val="hybridMultilevel"/>
    <w:tmpl w:val="C7046F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9F32A9"/>
    <w:multiLevelType w:val="hybridMultilevel"/>
    <w:tmpl w:val="6B18D5E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AE2056F"/>
    <w:multiLevelType w:val="hybridMultilevel"/>
    <w:tmpl w:val="25CEC7F8"/>
    <w:lvl w:ilvl="0" w:tplc="1A58F4D6">
      <w:start w:val="1"/>
      <w:numFmt w:val="bullet"/>
      <w:lvlText w:val="•"/>
      <w:lvlJc w:val="left"/>
      <w:pPr>
        <w:tabs>
          <w:tab w:val="num" w:pos="720"/>
        </w:tabs>
        <w:ind w:left="720" w:hanging="360"/>
      </w:pPr>
      <w:rPr>
        <w:rFonts w:ascii="Times New Roman" w:hAnsi="Times New Roman" w:hint="default"/>
      </w:rPr>
    </w:lvl>
    <w:lvl w:ilvl="1" w:tplc="70969174" w:tentative="1">
      <w:start w:val="1"/>
      <w:numFmt w:val="bullet"/>
      <w:lvlText w:val="•"/>
      <w:lvlJc w:val="left"/>
      <w:pPr>
        <w:tabs>
          <w:tab w:val="num" w:pos="1440"/>
        </w:tabs>
        <w:ind w:left="1440" w:hanging="360"/>
      </w:pPr>
      <w:rPr>
        <w:rFonts w:ascii="Times New Roman" w:hAnsi="Times New Roman" w:hint="default"/>
      </w:rPr>
    </w:lvl>
    <w:lvl w:ilvl="2" w:tplc="AEEAF8B0" w:tentative="1">
      <w:start w:val="1"/>
      <w:numFmt w:val="bullet"/>
      <w:lvlText w:val="•"/>
      <w:lvlJc w:val="left"/>
      <w:pPr>
        <w:tabs>
          <w:tab w:val="num" w:pos="2160"/>
        </w:tabs>
        <w:ind w:left="2160" w:hanging="360"/>
      </w:pPr>
      <w:rPr>
        <w:rFonts w:ascii="Times New Roman" w:hAnsi="Times New Roman" w:hint="default"/>
      </w:rPr>
    </w:lvl>
    <w:lvl w:ilvl="3" w:tplc="1912438A" w:tentative="1">
      <w:start w:val="1"/>
      <w:numFmt w:val="bullet"/>
      <w:lvlText w:val="•"/>
      <w:lvlJc w:val="left"/>
      <w:pPr>
        <w:tabs>
          <w:tab w:val="num" w:pos="2880"/>
        </w:tabs>
        <w:ind w:left="2880" w:hanging="360"/>
      </w:pPr>
      <w:rPr>
        <w:rFonts w:ascii="Times New Roman" w:hAnsi="Times New Roman" w:hint="default"/>
      </w:rPr>
    </w:lvl>
    <w:lvl w:ilvl="4" w:tplc="8A42A406" w:tentative="1">
      <w:start w:val="1"/>
      <w:numFmt w:val="bullet"/>
      <w:lvlText w:val="•"/>
      <w:lvlJc w:val="left"/>
      <w:pPr>
        <w:tabs>
          <w:tab w:val="num" w:pos="3600"/>
        </w:tabs>
        <w:ind w:left="3600" w:hanging="360"/>
      </w:pPr>
      <w:rPr>
        <w:rFonts w:ascii="Times New Roman" w:hAnsi="Times New Roman" w:hint="default"/>
      </w:rPr>
    </w:lvl>
    <w:lvl w:ilvl="5" w:tplc="200CC75A" w:tentative="1">
      <w:start w:val="1"/>
      <w:numFmt w:val="bullet"/>
      <w:lvlText w:val="•"/>
      <w:lvlJc w:val="left"/>
      <w:pPr>
        <w:tabs>
          <w:tab w:val="num" w:pos="4320"/>
        </w:tabs>
        <w:ind w:left="4320" w:hanging="360"/>
      </w:pPr>
      <w:rPr>
        <w:rFonts w:ascii="Times New Roman" w:hAnsi="Times New Roman" w:hint="default"/>
      </w:rPr>
    </w:lvl>
    <w:lvl w:ilvl="6" w:tplc="4FCCD0FE" w:tentative="1">
      <w:start w:val="1"/>
      <w:numFmt w:val="bullet"/>
      <w:lvlText w:val="•"/>
      <w:lvlJc w:val="left"/>
      <w:pPr>
        <w:tabs>
          <w:tab w:val="num" w:pos="5040"/>
        </w:tabs>
        <w:ind w:left="5040" w:hanging="360"/>
      </w:pPr>
      <w:rPr>
        <w:rFonts w:ascii="Times New Roman" w:hAnsi="Times New Roman" w:hint="default"/>
      </w:rPr>
    </w:lvl>
    <w:lvl w:ilvl="7" w:tplc="5D7EFF26" w:tentative="1">
      <w:start w:val="1"/>
      <w:numFmt w:val="bullet"/>
      <w:lvlText w:val="•"/>
      <w:lvlJc w:val="left"/>
      <w:pPr>
        <w:tabs>
          <w:tab w:val="num" w:pos="5760"/>
        </w:tabs>
        <w:ind w:left="5760" w:hanging="360"/>
      </w:pPr>
      <w:rPr>
        <w:rFonts w:ascii="Times New Roman" w:hAnsi="Times New Roman" w:hint="default"/>
      </w:rPr>
    </w:lvl>
    <w:lvl w:ilvl="8" w:tplc="0EB0CBFC"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DC7148E"/>
    <w:multiLevelType w:val="hybridMultilevel"/>
    <w:tmpl w:val="967CB7B6"/>
    <w:lvl w:ilvl="0" w:tplc="6658A05A">
      <w:start w:val="1"/>
      <w:numFmt w:val="bullet"/>
      <w:lvlText w:val="•"/>
      <w:lvlJc w:val="left"/>
      <w:pPr>
        <w:tabs>
          <w:tab w:val="num" w:pos="720"/>
        </w:tabs>
        <w:ind w:left="720" w:hanging="360"/>
      </w:pPr>
      <w:rPr>
        <w:rFonts w:ascii="Times New Roman" w:hAnsi="Times New Roman" w:hint="default"/>
      </w:rPr>
    </w:lvl>
    <w:lvl w:ilvl="1" w:tplc="40D47086">
      <w:start w:val="1"/>
      <w:numFmt w:val="bullet"/>
      <w:lvlText w:val="•"/>
      <w:lvlJc w:val="left"/>
      <w:pPr>
        <w:tabs>
          <w:tab w:val="num" w:pos="1440"/>
        </w:tabs>
        <w:ind w:left="1440" w:hanging="360"/>
      </w:pPr>
      <w:rPr>
        <w:rFonts w:ascii="Times New Roman" w:hAnsi="Times New Roman" w:hint="default"/>
      </w:rPr>
    </w:lvl>
    <w:lvl w:ilvl="2" w:tplc="2A3820DA" w:tentative="1">
      <w:start w:val="1"/>
      <w:numFmt w:val="bullet"/>
      <w:lvlText w:val="•"/>
      <w:lvlJc w:val="left"/>
      <w:pPr>
        <w:tabs>
          <w:tab w:val="num" w:pos="2160"/>
        </w:tabs>
        <w:ind w:left="2160" w:hanging="360"/>
      </w:pPr>
      <w:rPr>
        <w:rFonts w:ascii="Times New Roman" w:hAnsi="Times New Roman" w:hint="default"/>
      </w:rPr>
    </w:lvl>
    <w:lvl w:ilvl="3" w:tplc="B768C022" w:tentative="1">
      <w:start w:val="1"/>
      <w:numFmt w:val="bullet"/>
      <w:lvlText w:val="•"/>
      <w:lvlJc w:val="left"/>
      <w:pPr>
        <w:tabs>
          <w:tab w:val="num" w:pos="2880"/>
        </w:tabs>
        <w:ind w:left="2880" w:hanging="360"/>
      </w:pPr>
      <w:rPr>
        <w:rFonts w:ascii="Times New Roman" w:hAnsi="Times New Roman" w:hint="default"/>
      </w:rPr>
    </w:lvl>
    <w:lvl w:ilvl="4" w:tplc="6FA0BB32" w:tentative="1">
      <w:start w:val="1"/>
      <w:numFmt w:val="bullet"/>
      <w:lvlText w:val="•"/>
      <w:lvlJc w:val="left"/>
      <w:pPr>
        <w:tabs>
          <w:tab w:val="num" w:pos="3600"/>
        </w:tabs>
        <w:ind w:left="3600" w:hanging="360"/>
      </w:pPr>
      <w:rPr>
        <w:rFonts w:ascii="Times New Roman" w:hAnsi="Times New Roman" w:hint="default"/>
      </w:rPr>
    </w:lvl>
    <w:lvl w:ilvl="5" w:tplc="E08E6060" w:tentative="1">
      <w:start w:val="1"/>
      <w:numFmt w:val="bullet"/>
      <w:lvlText w:val="•"/>
      <w:lvlJc w:val="left"/>
      <w:pPr>
        <w:tabs>
          <w:tab w:val="num" w:pos="4320"/>
        </w:tabs>
        <w:ind w:left="4320" w:hanging="360"/>
      </w:pPr>
      <w:rPr>
        <w:rFonts w:ascii="Times New Roman" w:hAnsi="Times New Roman" w:hint="default"/>
      </w:rPr>
    </w:lvl>
    <w:lvl w:ilvl="6" w:tplc="E1AABE0E" w:tentative="1">
      <w:start w:val="1"/>
      <w:numFmt w:val="bullet"/>
      <w:lvlText w:val="•"/>
      <w:lvlJc w:val="left"/>
      <w:pPr>
        <w:tabs>
          <w:tab w:val="num" w:pos="5040"/>
        </w:tabs>
        <w:ind w:left="5040" w:hanging="360"/>
      </w:pPr>
      <w:rPr>
        <w:rFonts w:ascii="Times New Roman" w:hAnsi="Times New Roman" w:hint="default"/>
      </w:rPr>
    </w:lvl>
    <w:lvl w:ilvl="7" w:tplc="B12A4CE4" w:tentative="1">
      <w:start w:val="1"/>
      <w:numFmt w:val="bullet"/>
      <w:lvlText w:val="•"/>
      <w:lvlJc w:val="left"/>
      <w:pPr>
        <w:tabs>
          <w:tab w:val="num" w:pos="5760"/>
        </w:tabs>
        <w:ind w:left="5760" w:hanging="360"/>
      </w:pPr>
      <w:rPr>
        <w:rFonts w:ascii="Times New Roman" w:hAnsi="Times New Roman" w:hint="default"/>
      </w:rPr>
    </w:lvl>
    <w:lvl w:ilvl="8" w:tplc="5320551E"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53813454"/>
    <w:multiLevelType w:val="hybridMultilevel"/>
    <w:tmpl w:val="70CA68F0"/>
    <w:lvl w:ilvl="0" w:tplc="5F3E4102">
      <w:start w:val="1"/>
      <w:numFmt w:val="bullet"/>
      <w:lvlText w:val="•"/>
      <w:lvlJc w:val="left"/>
      <w:pPr>
        <w:tabs>
          <w:tab w:val="num" w:pos="720"/>
        </w:tabs>
        <w:ind w:left="720" w:hanging="360"/>
      </w:pPr>
      <w:rPr>
        <w:rFonts w:ascii="Times New Roman" w:hAnsi="Times New Roman" w:hint="default"/>
      </w:rPr>
    </w:lvl>
    <w:lvl w:ilvl="1" w:tplc="78B2EB6A" w:tentative="1">
      <w:start w:val="1"/>
      <w:numFmt w:val="bullet"/>
      <w:lvlText w:val="•"/>
      <w:lvlJc w:val="left"/>
      <w:pPr>
        <w:tabs>
          <w:tab w:val="num" w:pos="1440"/>
        </w:tabs>
        <w:ind w:left="1440" w:hanging="360"/>
      </w:pPr>
      <w:rPr>
        <w:rFonts w:ascii="Times New Roman" w:hAnsi="Times New Roman" w:hint="default"/>
      </w:rPr>
    </w:lvl>
    <w:lvl w:ilvl="2" w:tplc="EB362A36" w:tentative="1">
      <w:start w:val="1"/>
      <w:numFmt w:val="bullet"/>
      <w:lvlText w:val="•"/>
      <w:lvlJc w:val="left"/>
      <w:pPr>
        <w:tabs>
          <w:tab w:val="num" w:pos="2160"/>
        </w:tabs>
        <w:ind w:left="2160" w:hanging="360"/>
      </w:pPr>
      <w:rPr>
        <w:rFonts w:ascii="Times New Roman" w:hAnsi="Times New Roman" w:hint="default"/>
      </w:rPr>
    </w:lvl>
    <w:lvl w:ilvl="3" w:tplc="BEAC6D88" w:tentative="1">
      <w:start w:val="1"/>
      <w:numFmt w:val="bullet"/>
      <w:lvlText w:val="•"/>
      <w:lvlJc w:val="left"/>
      <w:pPr>
        <w:tabs>
          <w:tab w:val="num" w:pos="2880"/>
        </w:tabs>
        <w:ind w:left="2880" w:hanging="360"/>
      </w:pPr>
      <w:rPr>
        <w:rFonts w:ascii="Times New Roman" w:hAnsi="Times New Roman" w:hint="default"/>
      </w:rPr>
    </w:lvl>
    <w:lvl w:ilvl="4" w:tplc="7B504DF6" w:tentative="1">
      <w:start w:val="1"/>
      <w:numFmt w:val="bullet"/>
      <w:lvlText w:val="•"/>
      <w:lvlJc w:val="left"/>
      <w:pPr>
        <w:tabs>
          <w:tab w:val="num" w:pos="3600"/>
        </w:tabs>
        <w:ind w:left="3600" w:hanging="360"/>
      </w:pPr>
      <w:rPr>
        <w:rFonts w:ascii="Times New Roman" w:hAnsi="Times New Roman" w:hint="default"/>
      </w:rPr>
    </w:lvl>
    <w:lvl w:ilvl="5" w:tplc="35569692" w:tentative="1">
      <w:start w:val="1"/>
      <w:numFmt w:val="bullet"/>
      <w:lvlText w:val="•"/>
      <w:lvlJc w:val="left"/>
      <w:pPr>
        <w:tabs>
          <w:tab w:val="num" w:pos="4320"/>
        </w:tabs>
        <w:ind w:left="4320" w:hanging="360"/>
      </w:pPr>
      <w:rPr>
        <w:rFonts w:ascii="Times New Roman" w:hAnsi="Times New Roman" w:hint="default"/>
      </w:rPr>
    </w:lvl>
    <w:lvl w:ilvl="6" w:tplc="E7B80EA4" w:tentative="1">
      <w:start w:val="1"/>
      <w:numFmt w:val="bullet"/>
      <w:lvlText w:val="•"/>
      <w:lvlJc w:val="left"/>
      <w:pPr>
        <w:tabs>
          <w:tab w:val="num" w:pos="5040"/>
        </w:tabs>
        <w:ind w:left="5040" w:hanging="360"/>
      </w:pPr>
      <w:rPr>
        <w:rFonts w:ascii="Times New Roman" w:hAnsi="Times New Roman" w:hint="default"/>
      </w:rPr>
    </w:lvl>
    <w:lvl w:ilvl="7" w:tplc="3064CFE2" w:tentative="1">
      <w:start w:val="1"/>
      <w:numFmt w:val="bullet"/>
      <w:lvlText w:val="•"/>
      <w:lvlJc w:val="left"/>
      <w:pPr>
        <w:tabs>
          <w:tab w:val="num" w:pos="5760"/>
        </w:tabs>
        <w:ind w:left="5760" w:hanging="360"/>
      </w:pPr>
      <w:rPr>
        <w:rFonts w:ascii="Times New Roman" w:hAnsi="Times New Roman" w:hint="default"/>
      </w:rPr>
    </w:lvl>
    <w:lvl w:ilvl="8" w:tplc="AD702BF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56583927"/>
    <w:multiLevelType w:val="hybridMultilevel"/>
    <w:tmpl w:val="7C180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194A65"/>
    <w:multiLevelType w:val="hybridMultilevel"/>
    <w:tmpl w:val="AF4EBD06"/>
    <w:lvl w:ilvl="0" w:tplc="0BFAB0AE">
      <w:start w:val="1"/>
      <w:numFmt w:val="bullet"/>
      <w:lvlText w:val="•"/>
      <w:lvlJc w:val="left"/>
      <w:pPr>
        <w:tabs>
          <w:tab w:val="num" w:pos="720"/>
        </w:tabs>
        <w:ind w:left="720" w:hanging="360"/>
      </w:pPr>
      <w:rPr>
        <w:rFonts w:ascii="Times New Roman" w:hAnsi="Times New Roman" w:hint="default"/>
      </w:rPr>
    </w:lvl>
    <w:lvl w:ilvl="1" w:tplc="70DE5950" w:tentative="1">
      <w:start w:val="1"/>
      <w:numFmt w:val="bullet"/>
      <w:lvlText w:val="•"/>
      <w:lvlJc w:val="left"/>
      <w:pPr>
        <w:tabs>
          <w:tab w:val="num" w:pos="1440"/>
        </w:tabs>
        <w:ind w:left="1440" w:hanging="360"/>
      </w:pPr>
      <w:rPr>
        <w:rFonts w:ascii="Times New Roman" w:hAnsi="Times New Roman" w:hint="default"/>
      </w:rPr>
    </w:lvl>
    <w:lvl w:ilvl="2" w:tplc="AF7EF186" w:tentative="1">
      <w:start w:val="1"/>
      <w:numFmt w:val="bullet"/>
      <w:lvlText w:val="•"/>
      <w:lvlJc w:val="left"/>
      <w:pPr>
        <w:tabs>
          <w:tab w:val="num" w:pos="2160"/>
        </w:tabs>
        <w:ind w:left="2160" w:hanging="360"/>
      </w:pPr>
      <w:rPr>
        <w:rFonts w:ascii="Times New Roman" w:hAnsi="Times New Roman" w:hint="default"/>
      </w:rPr>
    </w:lvl>
    <w:lvl w:ilvl="3" w:tplc="5388E70A" w:tentative="1">
      <w:start w:val="1"/>
      <w:numFmt w:val="bullet"/>
      <w:lvlText w:val="•"/>
      <w:lvlJc w:val="left"/>
      <w:pPr>
        <w:tabs>
          <w:tab w:val="num" w:pos="2880"/>
        </w:tabs>
        <w:ind w:left="2880" w:hanging="360"/>
      </w:pPr>
      <w:rPr>
        <w:rFonts w:ascii="Times New Roman" w:hAnsi="Times New Roman" w:hint="default"/>
      </w:rPr>
    </w:lvl>
    <w:lvl w:ilvl="4" w:tplc="E880FBF8" w:tentative="1">
      <w:start w:val="1"/>
      <w:numFmt w:val="bullet"/>
      <w:lvlText w:val="•"/>
      <w:lvlJc w:val="left"/>
      <w:pPr>
        <w:tabs>
          <w:tab w:val="num" w:pos="3600"/>
        </w:tabs>
        <w:ind w:left="3600" w:hanging="360"/>
      </w:pPr>
      <w:rPr>
        <w:rFonts w:ascii="Times New Roman" w:hAnsi="Times New Roman" w:hint="default"/>
      </w:rPr>
    </w:lvl>
    <w:lvl w:ilvl="5" w:tplc="258E2F74" w:tentative="1">
      <w:start w:val="1"/>
      <w:numFmt w:val="bullet"/>
      <w:lvlText w:val="•"/>
      <w:lvlJc w:val="left"/>
      <w:pPr>
        <w:tabs>
          <w:tab w:val="num" w:pos="4320"/>
        </w:tabs>
        <w:ind w:left="4320" w:hanging="360"/>
      </w:pPr>
      <w:rPr>
        <w:rFonts w:ascii="Times New Roman" w:hAnsi="Times New Roman" w:hint="default"/>
      </w:rPr>
    </w:lvl>
    <w:lvl w:ilvl="6" w:tplc="037E3892" w:tentative="1">
      <w:start w:val="1"/>
      <w:numFmt w:val="bullet"/>
      <w:lvlText w:val="•"/>
      <w:lvlJc w:val="left"/>
      <w:pPr>
        <w:tabs>
          <w:tab w:val="num" w:pos="5040"/>
        </w:tabs>
        <w:ind w:left="5040" w:hanging="360"/>
      </w:pPr>
      <w:rPr>
        <w:rFonts w:ascii="Times New Roman" w:hAnsi="Times New Roman" w:hint="default"/>
      </w:rPr>
    </w:lvl>
    <w:lvl w:ilvl="7" w:tplc="C966ED6C" w:tentative="1">
      <w:start w:val="1"/>
      <w:numFmt w:val="bullet"/>
      <w:lvlText w:val="•"/>
      <w:lvlJc w:val="left"/>
      <w:pPr>
        <w:tabs>
          <w:tab w:val="num" w:pos="5760"/>
        </w:tabs>
        <w:ind w:left="5760" w:hanging="360"/>
      </w:pPr>
      <w:rPr>
        <w:rFonts w:ascii="Times New Roman" w:hAnsi="Times New Roman" w:hint="default"/>
      </w:rPr>
    </w:lvl>
    <w:lvl w:ilvl="8" w:tplc="E0F8300E"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FD9355C"/>
    <w:multiLevelType w:val="hybridMultilevel"/>
    <w:tmpl w:val="9766CF8C"/>
    <w:lvl w:ilvl="0" w:tplc="A79CADF8">
      <w:start w:val="1"/>
      <w:numFmt w:val="bullet"/>
      <w:lvlText w:val="•"/>
      <w:lvlJc w:val="left"/>
      <w:pPr>
        <w:tabs>
          <w:tab w:val="num" w:pos="720"/>
        </w:tabs>
        <w:ind w:left="720" w:hanging="360"/>
      </w:pPr>
      <w:rPr>
        <w:rFonts w:ascii="Times New Roman" w:hAnsi="Times New Roman" w:hint="default"/>
      </w:rPr>
    </w:lvl>
    <w:lvl w:ilvl="1" w:tplc="88A00302" w:tentative="1">
      <w:start w:val="1"/>
      <w:numFmt w:val="bullet"/>
      <w:lvlText w:val="•"/>
      <w:lvlJc w:val="left"/>
      <w:pPr>
        <w:tabs>
          <w:tab w:val="num" w:pos="1440"/>
        </w:tabs>
        <w:ind w:left="1440" w:hanging="360"/>
      </w:pPr>
      <w:rPr>
        <w:rFonts w:ascii="Times New Roman" w:hAnsi="Times New Roman" w:hint="default"/>
      </w:rPr>
    </w:lvl>
    <w:lvl w:ilvl="2" w:tplc="9B14E888" w:tentative="1">
      <w:start w:val="1"/>
      <w:numFmt w:val="bullet"/>
      <w:lvlText w:val="•"/>
      <w:lvlJc w:val="left"/>
      <w:pPr>
        <w:tabs>
          <w:tab w:val="num" w:pos="2160"/>
        </w:tabs>
        <w:ind w:left="2160" w:hanging="360"/>
      </w:pPr>
      <w:rPr>
        <w:rFonts w:ascii="Times New Roman" w:hAnsi="Times New Roman" w:hint="default"/>
      </w:rPr>
    </w:lvl>
    <w:lvl w:ilvl="3" w:tplc="286ABFCC" w:tentative="1">
      <w:start w:val="1"/>
      <w:numFmt w:val="bullet"/>
      <w:lvlText w:val="•"/>
      <w:lvlJc w:val="left"/>
      <w:pPr>
        <w:tabs>
          <w:tab w:val="num" w:pos="2880"/>
        </w:tabs>
        <w:ind w:left="2880" w:hanging="360"/>
      </w:pPr>
      <w:rPr>
        <w:rFonts w:ascii="Times New Roman" w:hAnsi="Times New Roman" w:hint="default"/>
      </w:rPr>
    </w:lvl>
    <w:lvl w:ilvl="4" w:tplc="8EC8FA6C" w:tentative="1">
      <w:start w:val="1"/>
      <w:numFmt w:val="bullet"/>
      <w:lvlText w:val="•"/>
      <w:lvlJc w:val="left"/>
      <w:pPr>
        <w:tabs>
          <w:tab w:val="num" w:pos="3600"/>
        </w:tabs>
        <w:ind w:left="3600" w:hanging="360"/>
      </w:pPr>
      <w:rPr>
        <w:rFonts w:ascii="Times New Roman" w:hAnsi="Times New Roman" w:hint="default"/>
      </w:rPr>
    </w:lvl>
    <w:lvl w:ilvl="5" w:tplc="BB4E24A2" w:tentative="1">
      <w:start w:val="1"/>
      <w:numFmt w:val="bullet"/>
      <w:lvlText w:val="•"/>
      <w:lvlJc w:val="left"/>
      <w:pPr>
        <w:tabs>
          <w:tab w:val="num" w:pos="4320"/>
        </w:tabs>
        <w:ind w:left="4320" w:hanging="360"/>
      </w:pPr>
      <w:rPr>
        <w:rFonts w:ascii="Times New Roman" w:hAnsi="Times New Roman" w:hint="default"/>
      </w:rPr>
    </w:lvl>
    <w:lvl w:ilvl="6" w:tplc="9FCA80CE" w:tentative="1">
      <w:start w:val="1"/>
      <w:numFmt w:val="bullet"/>
      <w:lvlText w:val="•"/>
      <w:lvlJc w:val="left"/>
      <w:pPr>
        <w:tabs>
          <w:tab w:val="num" w:pos="5040"/>
        </w:tabs>
        <w:ind w:left="5040" w:hanging="360"/>
      </w:pPr>
      <w:rPr>
        <w:rFonts w:ascii="Times New Roman" w:hAnsi="Times New Roman" w:hint="default"/>
      </w:rPr>
    </w:lvl>
    <w:lvl w:ilvl="7" w:tplc="E7D8F472" w:tentative="1">
      <w:start w:val="1"/>
      <w:numFmt w:val="bullet"/>
      <w:lvlText w:val="•"/>
      <w:lvlJc w:val="left"/>
      <w:pPr>
        <w:tabs>
          <w:tab w:val="num" w:pos="5760"/>
        </w:tabs>
        <w:ind w:left="5760" w:hanging="360"/>
      </w:pPr>
      <w:rPr>
        <w:rFonts w:ascii="Times New Roman" w:hAnsi="Times New Roman" w:hint="default"/>
      </w:rPr>
    </w:lvl>
    <w:lvl w:ilvl="8" w:tplc="43A0A0A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FB51228"/>
    <w:multiLevelType w:val="hybridMultilevel"/>
    <w:tmpl w:val="87844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9"/>
  </w:num>
  <w:num w:numId="4">
    <w:abstractNumId w:val="7"/>
  </w:num>
  <w:num w:numId="5">
    <w:abstractNumId w:val="4"/>
  </w:num>
  <w:num w:numId="6">
    <w:abstractNumId w:val="11"/>
  </w:num>
  <w:num w:numId="7">
    <w:abstractNumId w:val="8"/>
  </w:num>
  <w:num w:numId="8">
    <w:abstractNumId w:val="10"/>
  </w:num>
  <w:num w:numId="9">
    <w:abstractNumId w:val="12"/>
  </w:num>
  <w:num w:numId="10">
    <w:abstractNumId w:val="13"/>
  </w:num>
  <w:num w:numId="11">
    <w:abstractNumId w:val="5"/>
  </w:num>
  <w:num w:numId="12">
    <w:abstractNumId w:val="0"/>
  </w:num>
  <w:num w:numId="13">
    <w:abstractNumId w:val="14"/>
  </w:num>
  <w:num w:numId="14">
    <w:abstractNumId w:val="6"/>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3B6"/>
    <w:rsid w:val="00006641"/>
    <w:rsid w:val="000113B6"/>
    <w:rsid w:val="000C0CBA"/>
    <w:rsid w:val="00217E83"/>
    <w:rsid w:val="002728E6"/>
    <w:rsid w:val="00351392"/>
    <w:rsid w:val="00452E8B"/>
    <w:rsid w:val="004D5752"/>
    <w:rsid w:val="004E588D"/>
    <w:rsid w:val="004F7862"/>
    <w:rsid w:val="00523820"/>
    <w:rsid w:val="00567731"/>
    <w:rsid w:val="00582C56"/>
    <w:rsid w:val="006C332A"/>
    <w:rsid w:val="006C6252"/>
    <w:rsid w:val="007318E9"/>
    <w:rsid w:val="007C75D3"/>
    <w:rsid w:val="008E7E46"/>
    <w:rsid w:val="00A71F79"/>
    <w:rsid w:val="00C479A5"/>
    <w:rsid w:val="00CE43CE"/>
    <w:rsid w:val="00D43021"/>
    <w:rsid w:val="00E279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7B3A4"/>
  <w15:chartTrackingRefBased/>
  <w15:docId w15:val="{F9034574-BF67-49CE-B7C6-543D4196C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13B6"/>
    <w:pPr>
      <w:spacing w:after="200" w:line="276" w:lineRule="auto"/>
    </w:pPr>
    <w:rPr>
      <w:sz w:val="24"/>
    </w:rPr>
  </w:style>
  <w:style w:type="paragraph" w:styleId="Heading1">
    <w:name w:val="heading 1"/>
    <w:basedOn w:val="Normal"/>
    <w:next w:val="Normal"/>
    <w:link w:val="Heading1Char"/>
    <w:uiPriority w:val="9"/>
    <w:qFormat/>
    <w:rsid w:val="000113B6"/>
    <w:pPr>
      <w:keepNext/>
      <w:keepLines/>
      <w:shd w:val="pct12" w:color="auto" w:fill="auto"/>
      <w:spacing w:before="480" w:after="0"/>
      <w:outlineLvl w:val="0"/>
    </w:pPr>
    <w:rPr>
      <w:rFonts w:asciiTheme="majorHAnsi" w:eastAsiaTheme="majorEastAsia" w:hAnsiTheme="majorHAnsi" w:cstheme="majorBidi"/>
      <w:b/>
      <w:bCs/>
      <w:color w:val="2F5496" w:themeColor="accent1" w:themeShade="BF"/>
      <w:sz w:val="40"/>
      <w:szCs w:val="28"/>
    </w:rPr>
  </w:style>
  <w:style w:type="paragraph" w:styleId="Heading2">
    <w:name w:val="heading 2"/>
    <w:basedOn w:val="Normal"/>
    <w:next w:val="Normal"/>
    <w:link w:val="Heading2Char"/>
    <w:uiPriority w:val="9"/>
    <w:unhideWhenUsed/>
    <w:qFormat/>
    <w:rsid w:val="000113B6"/>
    <w:pPr>
      <w:keepNext/>
      <w:keepLines/>
      <w:spacing w:before="240" w:after="240"/>
      <w:outlineLvl w:val="1"/>
    </w:pPr>
    <w:rPr>
      <w:rFonts w:asciiTheme="majorHAnsi" w:eastAsiaTheme="majorEastAsia" w:hAnsiTheme="majorHAnsi" w:cstheme="majorBidi"/>
      <w:b/>
      <w:bCs/>
      <w:color w:val="2F5496" w:themeColor="accent1" w:themeShade="BF"/>
      <w:sz w:val="32"/>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13B6"/>
    <w:rPr>
      <w:rFonts w:asciiTheme="majorHAnsi" w:eastAsiaTheme="majorEastAsia" w:hAnsiTheme="majorHAnsi" w:cstheme="majorBidi"/>
      <w:b/>
      <w:bCs/>
      <w:color w:val="2F5496" w:themeColor="accent1" w:themeShade="BF"/>
      <w:sz w:val="40"/>
      <w:szCs w:val="28"/>
      <w:shd w:val="pct12" w:color="auto" w:fill="auto"/>
    </w:rPr>
  </w:style>
  <w:style w:type="character" w:customStyle="1" w:styleId="Heading2Char">
    <w:name w:val="Heading 2 Char"/>
    <w:basedOn w:val="DefaultParagraphFont"/>
    <w:link w:val="Heading2"/>
    <w:uiPriority w:val="9"/>
    <w:rsid w:val="000113B6"/>
    <w:rPr>
      <w:rFonts w:asciiTheme="majorHAnsi" w:eastAsiaTheme="majorEastAsia" w:hAnsiTheme="majorHAnsi" w:cstheme="majorBidi"/>
      <w:b/>
      <w:bCs/>
      <w:color w:val="2F5496" w:themeColor="accent1" w:themeShade="BF"/>
      <w:sz w:val="32"/>
      <w:szCs w:val="26"/>
      <w:u w:val="single"/>
    </w:rPr>
  </w:style>
  <w:style w:type="paragraph" w:styleId="ListParagraph">
    <w:name w:val="List Paragraph"/>
    <w:basedOn w:val="Normal"/>
    <w:link w:val="ListParagraphChar"/>
    <w:uiPriority w:val="34"/>
    <w:qFormat/>
    <w:rsid w:val="000113B6"/>
    <w:pPr>
      <w:ind w:left="288"/>
      <w:contextualSpacing/>
    </w:pPr>
    <w:rPr>
      <w:rFonts w:eastAsiaTheme="minorEastAsia"/>
      <w:lang w:val="en-CA" w:eastAsia="en-CA"/>
    </w:rPr>
  </w:style>
  <w:style w:type="paragraph" w:styleId="Footer">
    <w:name w:val="footer"/>
    <w:basedOn w:val="Normal"/>
    <w:link w:val="FooterChar"/>
    <w:uiPriority w:val="99"/>
    <w:unhideWhenUsed/>
    <w:rsid w:val="000113B6"/>
    <w:pPr>
      <w:tabs>
        <w:tab w:val="center" w:pos="4680"/>
        <w:tab w:val="right" w:pos="9360"/>
      </w:tabs>
      <w:spacing w:after="0" w:line="240" w:lineRule="auto"/>
    </w:pPr>
    <w:rPr>
      <w:sz w:val="16"/>
    </w:rPr>
  </w:style>
  <w:style w:type="character" w:customStyle="1" w:styleId="FooterChar">
    <w:name w:val="Footer Char"/>
    <w:basedOn w:val="DefaultParagraphFont"/>
    <w:link w:val="Footer"/>
    <w:uiPriority w:val="99"/>
    <w:rsid w:val="000113B6"/>
    <w:rPr>
      <w:sz w:val="16"/>
    </w:rPr>
  </w:style>
  <w:style w:type="paragraph" w:styleId="Header">
    <w:name w:val="header"/>
    <w:basedOn w:val="Normal"/>
    <w:link w:val="HeaderChar"/>
    <w:uiPriority w:val="99"/>
    <w:unhideWhenUsed/>
    <w:rsid w:val="000113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13B6"/>
    <w:rPr>
      <w:sz w:val="24"/>
    </w:rPr>
  </w:style>
  <w:style w:type="table" w:styleId="TableGrid">
    <w:name w:val="Table Grid"/>
    <w:basedOn w:val="TableNormal"/>
    <w:uiPriority w:val="39"/>
    <w:rsid w:val="000113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0113B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13B6"/>
    <w:rPr>
      <w:rFonts w:asciiTheme="majorHAnsi" w:eastAsiaTheme="majorEastAsia" w:hAnsiTheme="majorHAnsi" w:cstheme="majorBidi"/>
      <w:spacing w:val="-10"/>
      <w:kern w:val="28"/>
      <w:sz w:val="56"/>
      <w:szCs w:val="56"/>
    </w:rPr>
  </w:style>
  <w:style w:type="character" w:customStyle="1" w:styleId="ListParagraphChar">
    <w:name w:val="List Paragraph Char"/>
    <w:basedOn w:val="DefaultParagraphFont"/>
    <w:link w:val="ListParagraph"/>
    <w:uiPriority w:val="34"/>
    <w:locked/>
    <w:rsid w:val="00351392"/>
    <w:rPr>
      <w:rFonts w:eastAsiaTheme="minorEastAsia"/>
      <w:sz w:val="24"/>
      <w:lang w:val="en-CA" w:eastAsia="en-CA"/>
    </w:rPr>
  </w:style>
  <w:style w:type="paragraph" w:styleId="BalloonText">
    <w:name w:val="Balloon Text"/>
    <w:basedOn w:val="Normal"/>
    <w:link w:val="BalloonTextChar"/>
    <w:uiPriority w:val="99"/>
    <w:semiHidden/>
    <w:unhideWhenUsed/>
    <w:rsid w:val="00C479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79A5"/>
    <w:rPr>
      <w:rFonts w:ascii="Segoe UI" w:hAnsi="Segoe UI" w:cs="Segoe UI"/>
      <w:sz w:val="18"/>
      <w:szCs w:val="18"/>
    </w:rPr>
  </w:style>
  <w:style w:type="character" w:styleId="Hyperlink">
    <w:name w:val="Hyperlink"/>
    <w:basedOn w:val="DefaultParagraphFont"/>
    <w:uiPriority w:val="99"/>
    <w:unhideWhenUsed/>
    <w:rsid w:val="008E7E46"/>
    <w:rPr>
      <w:color w:val="0000FF"/>
      <w:u w:val="single"/>
    </w:rPr>
  </w:style>
  <w:style w:type="paragraph" w:customStyle="1" w:styleId="Normal0">
    <w:name w:val="[Normal]"/>
    <w:rsid w:val="004D5752"/>
    <w:pPr>
      <w:spacing w:after="0" w:line="240" w:lineRule="auto"/>
    </w:pPr>
    <w:rPr>
      <w:rFonts w:ascii="Arial" w:eastAsia="Arial" w:hAnsi="Arial" w:cs="Arial"/>
      <w:noProof/>
      <w:sz w:val="24"/>
      <w:szCs w:val="20"/>
    </w:rPr>
  </w:style>
  <w:style w:type="paragraph" w:customStyle="1" w:styleId="BODY">
    <w:name w:val="BODY"/>
    <w:basedOn w:val="Normal0"/>
    <w:rsid w:val="004D5752"/>
    <w:rPr>
      <w:sz w:val="23"/>
    </w:rPr>
  </w:style>
  <w:style w:type="paragraph" w:customStyle="1" w:styleId="P">
    <w:name w:val="P"/>
    <w:basedOn w:val="BODY"/>
    <w:rsid w:val="004D5752"/>
    <w:pPr>
      <w:spacing w:before="76" w:after="153"/>
    </w:pPr>
    <w:rPr>
      <w:rFonts w:ascii="Courier New" w:eastAsia="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3219600-C424-4D50-8980-50EB00481C38}" type="doc">
      <dgm:prSet loTypeId="urn:microsoft.com/office/officeart/2005/8/layout/hList1" loCatId="list" qsTypeId="urn:microsoft.com/office/officeart/2005/8/quickstyle/simple1" qsCatId="simple" csTypeId="urn:microsoft.com/office/officeart/2005/8/colors/accent0_1" csCatId="mainScheme" phldr="1"/>
      <dgm:spPr/>
      <dgm:t>
        <a:bodyPr/>
        <a:lstStyle/>
        <a:p>
          <a:endParaRPr lang="en-US"/>
        </a:p>
      </dgm:t>
    </dgm:pt>
    <dgm:pt modelId="{BDD15EC0-9780-4DD9-BFD4-A95B9A6A01CE}">
      <dgm:prSet phldrT="[Text]"/>
      <dgm:spPr/>
      <dgm:t>
        <a:bodyPr/>
        <a:lstStyle/>
        <a:p>
          <a:r>
            <a:rPr lang="en-US"/>
            <a:t> Poverty</a:t>
          </a:r>
        </a:p>
      </dgm:t>
    </dgm:pt>
    <dgm:pt modelId="{AA5E1FD9-4C35-43DD-8EE3-71DAAA5E856C}" type="parTrans" cxnId="{02954C68-B5A3-45F1-BB9F-AA9A2B62472A}">
      <dgm:prSet/>
      <dgm:spPr/>
      <dgm:t>
        <a:bodyPr/>
        <a:lstStyle/>
        <a:p>
          <a:endParaRPr lang="en-US"/>
        </a:p>
      </dgm:t>
    </dgm:pt>
    <dgm:pt modelId="{24270F20-3982-4DE7-8C71-4FD16D987C21}" type="sibTrans" cxnId="{02954C68-B5A3-45F1-BB9F-AA9A2B62472A}">
      <dgm:prSet/>
      <dgm:spPr/>
      <dgm:t>
        <a:bodyPr/>
        <a:lstStyle/>
        <a:p>
          <a:endParaRPr lang="en-US"/>
        </a:p>
      </dgm:t>
    </dgm:pt>
    <dgm:pt modelId="{ABFFA8D3-B710-4003-AB52-DE9F9A5D90AB}">
      <dgm:prSet phldrT="[Text]"/>
      <dgm:spPr/>
      <dgm:t>
        <a:bodyPr/>
        <a:lstStyle/>
        <a:p>
          <a:r>
            <a:rPr lang="en-US" b="1"/>
            <a:t>Environmental conditions</a:t>
          </a:r>
        </a:p>
      </dgm:t>
    </dgm:pt>
    <dgm:pt modelId="{04BF5648-943C-4E46-AAB5-FE788785C934}" type="parTrans" cxnId="{FF3B7F00-36A8-40EC-AAD6-EE444C36AE01}">
      <dgm:prSet/>
      <dgm:spPr/>
      <dgm:t>
        <a:bodyPr/>
        <a:lstStyle/>
        <a:p>
          <a:endParaRPr lang="en-US"/>
        </a:p>
      </dgm:t>
    </dgm:pt>
    <dgm:pt modelId="{C88DAEF0-79E7-4F92-8EAA-06193EF92ABF}" type="sibTrans" cxnId="{FF3B7F00-36A8-40EC-AAD6-EE444C36AE01}">
      <dgm:prSet/>
      <dgm:spPr/>
      <dgm:t>
        <a:bodyPr/>
        <a:lstStyle/>
        <a:p>
          <a:endParaRPr lang="en-US"/>
        </a:p>
      </dgm:t>
    </dgm:pt>
    <dgm:pt modelId="{59A2A254-34EE-4B26-B986-ACEECF6CF73A}">
      <dgm:prSet phldrT="[Text]"/>
      <dgm:spPr/>
      <dgm:t>
        <a:bodyPr/>
        <a:lstStyle/>
        <a:p>
          <a:r>
            <a:rPr lang="en-US"/>
            <a:t>Individual and behavioral factors </a:t>
          </a:r>
        </a:p>
      </dgm:t>
    </dgm:pt>
    <dgm:pt modelId="{C4B47FC7-C0C4-4F21-9252-D7BA3768DB06}" type="parTrans" cxnId="{6EFD1939-EBEC-4E2D-9B9D-4D1211364110}">
      <dgm:prSet/>
      <dgm:spPr/>
      <dgm:t>
        <a:bodyPr/>
        <a:lstStyle/>
        <a:p>
          <a:endParaRPr lang="en-US"/>
        </a:p>
      </dgm:t>
    </dgm:pt>
    <dgm:pt modelId="{661B5604-471C-4284-A26C-19CEBBE429D5}" type="sibTrans" cxnId="{6EFD1939-EBEC-4E2D-9B9D-4D1211364110}">
      <dgm:prSet/>
      <dgm:spPr/>
      <dgm:t>
        <a:bodyPr/>
        <a:lstStyle/>
        <a:p>
          <a:endParaRPr lang="en-US"/>
        </a:p>
      </dgm:t>
    </dgm:pt>
    <dgm:pt modelId="{61BCE438-5B85-4EA6-99C9-B937AB68E7F3}">
      <dgm:prSet phldrT="[Text]"/>
      <dgm:spPr/>
      <dgm:t>
        <a:bodyPr/>
        <a:lstStyle/>
        <a:p>
          <a:r>
            <a:rPr lang="en-US" b="1"/>
            <a:t>Educational inequities</a:t>
          </a:r>
        </a:p>
      </dgm:t>
    </dgm:pt>
    <dgm:pt modelId="{78224014-39D7-4D04-A209-991676BB7910}" type="parTrans" cxnId="{DC2774F6-FBF6-470A-B479-E86D6A2C383F}">
      <dgm:prSet/>
      <dgm:spPr/>
      <dgm:t>
        <a:bodyPr/>
        <a:lstStyle/>
        <a:p>
          <a:endParaRPr lang="en-US"/>
        </a:p>
      </dgm:t>
    </dgm:pt>
    <dgm:pt modelId="{1921DCC5-335E-42E2-91FF-C148E26A2474}" type="sibTrans" cxnId="{DC2774F6-FBF6-470A-B479-E86D6A2C383F}">
      <dgm:prSet/>
      <dgm:spPr/>
      <dgm:t>
        <a:bodyPr/>
        <a:lstStyle/>
        <a:p>
          <a:endParaRPr lang="en-US"/>
        </a:p>
      </dgm:t>
    </dgm:pt>
    <dgm:pt modelId="{56F770F8-69F9-4F69-8AF2-8D5324B92D58}">
      <dgm:prSet/>
      <dgm:spPr/>
      <dgm:t>
        <a:bodyPr/>
        <a:lstStyle/>
        <a:p>
          <a:r>
            <a:rPr lang="en-US"/>
            <a:t>Not everyone has the same access to quality education, including health and physical education.</a:t>
          </a:r>
        </a:p>
      </dgm:t>
    </dgm:pt>
    <dgm:pt modelId="{F9E71A3A-E5A5-40DC-BFF3-652DA0AF1FA0}" type="sibTrans" cxnId="{8EE64F88-B48C-41AB-9D21-C3636FEBAC8C}">
      <dgm:prSet/>
      <dgm:spPr/>
      <dgm:t>
        <a:bodyPr/>
        <a:lstStyle/>
        <a:p>
          <a:endParaRPr lang="en-US"/>
        </a:p>
      </dgm:t>
    </dgm:pt>
    <dgm:pt modelId="{0722F9AD-D902-49ED-9177-9DC20632B62C}" type="parTrans" cxnId="{8EE64F88-B48C-41AB-9D21-C3636FEBAC8C}">
      <dgm:prSet/>
      <dgm:spPr/>
      <dgm:t>
        <a:bodyPr/>
        <a:lstStyle/>
        <a:p>
          <a:endParaRPr lang="en-US"/>
        </a:p>
      </dgm:t>
    </dgm:pt>
    <dgm:pt modelId="{327A768C-FCC9-4F94-8094-903E486C91D1}">
      <dgm:prSet phldrT="[Text]"/>
      <dgm:spPr/>
      <dgm:t>
        <a:bodyPr/>
        <a:lstStyle/>
        <a:p>
          <a:r>
            <a:rPr lang="en-US"/>
            <a:t>Not everyone has access to the same services or quality of services and transportation options.</a:t>
          </a:r>
        </a:p>
      </dgm:t>
    </dgm:pt>
    <dgm:pt modelId="{258AB886-D373-486F-B36B-C373CD89FD43}" type="parTrans" cxnId="{CE508BEA-2AD5-48CA-BEA6-58F3F9C2ACA0}">
      <dgm:prSet/>
      <dgm:spPr/>
      <dgm:t>
        <a:bodyPr/>
        <a:lstStyle/>
        <a:p>
          <a:endParaRPr lang="en-US"/>
        </a:p>
      </dgm:t>
    </dgm:pt>
    <dgm:pt modelId="{4600AE46-CBFF-4227-B422-6FC3553AFD0F}" type="sibTrans" cxnId="{CE508BEA-2AD5-48CA-BEA6-58F3F9C2ACA0}">
      <dgm:prSet/>
      <dgm:spPr/>
      <dgm:t>
        <a:bodyPr/>
        <a:lstStyle/>
        <a:p>
          <a:endParaRPr lang="en-US"/>
        </a:p>
      </dgm:t>
    </dgm:pt>
    <dgm:pt modelId="{CC50E093-13A3-41D4-876D-5DC9C5C34D89}">
      <dgm:prSet phldrT="[Text]"/>
      <dgm:spPr/>
      <dgm:t>
        <a:bodyPr/>
        <a:lstStyle/>
        <a:p>
          <a:r>
            <a:rPr lang="en-US" b="1"/>
            <a:t>Poorer individuals and communities have less access to health services.</a:t>
          </a:r>
        </a:p>
      </dgm:t>
    </dgm:pt>
    <dgm:pt modelId="{1C048E4C-A4BC-49C9-B7F3-E628CF650FF8}" type="parTrans" cxnId="{C8A8D476-D025-4029-9B4A-F1D5D571A511}">
      <dgm:prSet/>
      <dgm:spPr/>
      <dgm:t>
        <a:bodyPr/>
        <a:lstStyle/>
        <a:p>
          <a:endParaRPr lang="en-US"/>
        </a:p>
      </dgm:t>
    </dgm:pt>
    <dgm:pt modelId="{893488D9-C307-47F0-B0DC-DF351479FAC8}" type="sibTrans" cxnId="{C8A8D476-D025-4029-9B4A-F1D5D571A511}">
      <dgm:prSet/>
      <dgm:spPr/>
      <dgm:t>
        <a:bodyPr/>
        <a:lstStyle/>
        <a:p>
          <a:endParaRPr lang="en-US"/>
        </a:p>
      </dgm:t>
    </dgm:pt>
    <dgm:pt modelId="{9A486D27-5F74-4357-B254-DFDB521C7BFB}">
      <dgm:prSet phldrT="[Text]"/>
      <dgm:spPr/>
      <dgm:t>
        <a:bodyPr/>
        <a:lstStyle/>
        <a:p>
          <a:r>
            <a:rPr lang="en-US" b="1"/>
            <a:t>Some people are socially isolated because of disability or age, homelessness, or mental illness. </a:t>
          </a:r>
        </a:p>
      </dgm:t>
    </dgm:pt>
    <dgm:pt modelId="{87806E9D-FC67-400A-9378-CB4D7376D7AF}" type="parTrans" cxnId="{7EE9E1FF-D658-4AE7-BEFD-363F2396083B}">
      <dgm:prSet/>
      <dgm:spPr/>
      <dgm:t>
        <a:bodyPr/>
        <a:lstStyle/>
        <a:p>
          <a:endParaRPr lang="en-US"/>
        </a:p>
      </dgm:t>
    </dgm:pt>
    <dgm:pt modelId="{DF1A6133-2480-411C-9A6D-78B694E25822}" type="sibTrans" cxnId="{7EE9E1FF-D658-4AE7-BEFD-363F2396083B}">
      <dgm:prSet/>
      <dgm:spPr/>
      <dgm:t>
        <a:bodyPr/>
        <a:lstStyle/>
        <a:p>
          <a:endParaRPr lang="en-US"/>
        </a:p>
      </dgm:t>
    </dgm:pt>
    <dgm:pt modelId="{3FF67A7B-2844-41D0-A2B8-A2ACC22A28C9}" type="pres">
      <dgm:prSet presAssocID="{03219600-C424-4D50-8980-50EB00481C38}" presName="Name0" presStyleCnt="0">
        <dgm:presLayoutVars>
          <dgm:dir/>
          <dgm:animLvl val="lvl"/>
          <dgm:resizeHandles val="exact"/>
        </dgm:presLayoutVars>
      </dgm:prSet>
      <dgm:spPr/>
    </dgm:pt>
    <dgm:pt modelId="{71E7E2C4-F431-43B9-9990-A697A5DF606C}" type="pres">
      <dgm:prSet presAssocID="{BDD15EC0-9780-4DD9-BFD4-A95B9A6A01CE}" presName="composite" presStyleCnt="0"/>
      <dgm:spPr/>
    </dgm:pt>
    <dgm:pt modelId="{EBD44F81-685A-435E-8A7B-0B7BDD42906D}" type="pres">
      <dgm:prSet presAssocID="{BDD15EC0-9780-4DD9-BFD4-A95B9A6A01CE}" presName="parTx" presStyleLbl="alignNode1" presStyleIdx="0" presStyleCnt="4">
        <dgm:presLayoutVars>
          <dgm:chMax val="0"/>
          <dgm:chPref val="0"/>
          <dgm:bulletEnabled val="1"/>
        </dgm:presLayoutVars>
      </dgm:prSet>
      <dgm:spPr/>
    </dgm:pt>
    <dgm:pt modelId="{E3E9A1E4-B7E3-480D-98D5-598716F86D90}" type="pres">
      <dgm:prSet presAssocID="{BDD15EC0-9780-4DD9-BFD4-A95B9A6A01CE}" presName="desTx" presStyleLbl="alignAccFollowNode1" presStyleIdx="0" presStyleCnt="4">
        <dgm:presLayoutVars>
          <dgm:bulletEnabled val="1"/>
        </dgm:presLayoutVars>
      </dgm:prSet>
      <dgm:spPr/>
    </dgm:pt>
    <dgm:pt modelId="{CDA8FC32-96CC-4A07-8C0C-8581B6CD6A84}" type="pres">
      <dgm:prSet presAssocID="{24270F20-3982-4DE7-8C71-4FD16D987C21}" presName="space" presStyleCnt="0"/>
      <dgm:spPr/>
    </dgm:pt>
    <dgm:pt modelId="{06AFF6BB-ED49-4C2F-ABAD-D05932FEA0FD}" type="pres">
      <dgm:prSet presAssocID="{ABFFA8D3-B710-4003-AB52-DE9F9A5D90AB}" presName="composite" presStyleCnt="0"/>
      <dgm:spPr/>
    </dgm:pt>
    <dgm:pt modelId="{E541EB2B-0E20-4D36-9F5D-CC60513273B6}" type="pres">
      <dgm:prSet presAssocID="{ABFFA8D3-B710-4003-AB52-DE9F9A5D90AB}" presName="parTx" presStyleLbl="alignNode1" presStyleIdx="1" presStyleCnt="4">
        <dgm:presLayoutVars>
          <dgm:chMax val="0"/>
          <dgm:chPref val="0"/>
          <dgm:bulletEnabled val="1"/>
        </dgm:presLayoutVars>
      </dgm:prSet>
      <dgm:spPr/>
    </dgm:pt>
    <dgm:pt modelId="{C1927F77-B600-4333-A27A-674EC9007EC3}" type="pres">
      <dgm:prSet presAssocID="{ABFFA8D3-B710-4003-AB52-DE9F9A5D90AB}" presName="desTx" presStyleLbl="alignAccFollowNode1" presStyleIdx="1" presStyleCnt="4">
        <dgm:presLayoutVars>
          <dgm:bulletEnabled val="1"/>
        </dgm:presLayoutVars>
      </dgm:prSet>
      <dgm:spPr/>
    </dgm:pt>
    <dgm:pt modelId="{2A3439ED-FF73-43A1-A5C9-A9D2C7A5A3E4}" type="pres">
      <dgm:prSet presAssocID="{C88DAEF0-79E7-4F92-8EAA-06193EF92ABF}" presName="space" presStyleCnt="0"/>
      <dgm:spPr/>
    </dgm:pt>
    <dgm:pt modelId="{27B81B01-9EEC-44A3-8269-390624F4922B}" type="pres">
      <dgm:prSet presAssocID="{59A2A254-34EE-4B26-B986-ACEECF6CF73A}" presName="composite" presStyleCnt="0"/>
      <dgm:spPr/>
    </dgm:pt>
    <dgm:pt modelId="{F600359C-2D7C-4BE2-ABC1-A30241534C8E}" type="pres">
      <dgm:prSet presAssocID="{59A2A254-34EE-4B26-B986-ACEECF6CF73A}" presName="parTx" presStyleLbl="alignNode1" presStyleIdx="2" presStyleCnt="4">
        <dgm:presLayoutVars>
          <dgm:chMax val="0"/>
          <dgm:chPref val="0"/>
          <dgm:bulletEnabled val="1"/>
        </dgm:presLayoutVars>
      </dgm:prSet>
      <dgm:spPr/>
    </dgm:pt>
    <dgm:pt modelId="{D6A870C5-6A16-4F09-9A1D-1FCFB9A06ED6}" type="pres">
      <dgm:prSet presAssocID="{59A2A254-34EE-4B26-B986-ACEECF6CF73A}" presName="desTx" presStyleLbl="alignAccFollowNode1" presStyleIdx="2" presStyleCnt="4">
        <dgm:presLayoutVars>
          <dgm:bulletEnabled val="1"/>
        </dgm:presLayoutVars>
      </dgm:prSet>
      <dgm:spPr/>
    </dgm:pt>
    <dgm:pt modelId="{B873FA1F-7442-4672-AD10-4F0FF21C01BF}" type="pres">
      <dgm:prSet presAssocID="{661B5604-471C-4284-A26C-19CEBBE429D5}" presName="space" presStyleCnt="0"/>
      <dgm:spPr/>
    </dgm:pt>
    <dgm:pt modelId="{9990DD42-FE03-47F9-AA6E-74FAB905074C}" type="pres">
      <dgm:prSet presAssocID="{61BCE438-5B85-4EA6-99C9-B937AB68E7F3}" presName="composite" presStyleCnt="0"/>
      <dgm:spPr/>
    </dgm:pt>
    <dgm:pt modelId="{40E207C9-AA1D-4EEC-82E2-2D483C4D263B}" type="pres">
      <dgm:prSet presAssocID="{61BCE438-5B85-4EA6-99C9-B937AB68E7F3}" presName="parTx" presStyleLbl="alignNode1" presStyleIdx="3" presStyleCnt="4">
        <dgm:presLayoutVars>
          <dgm:chMax val="0"/>
          <dgm:chPref val="0"/>
          <dgm:bulletEnabled val="1"/>
        </dgm:presLayoutVars>
      </dgm:prSet>
      <dgm:spPr/>
    </dgm:pt>
    <dgm:pt modelId="{3DF274EF-9B4B-49BD-B03F-469CE7EED8A0}" type="pres">
      <dgm:prSet presAssocID="{61BCE438-5B85-4EA6-99C9-B937AB68E7F3}" presName="desTx" presStyleLbl="alignAccFollowNode1" presStyleIdx="3" presStyleCnt="4">
        <dgm:presLayoutVars>
          <dgm:bulletEnabled val="1"/>
        </dgm:presLayoutVars>
      </dgm:prSet>
      <dgm:spPr/>
    </dgm:pt>
  </dgm:ptLst>
  <dgm:cxnLst>
    <dgm:cxn modelId="{FF3B7F00-36A8-40EC-AAD6-EE444C36AE01}" srcId="{03219600-C424-4D50-8980-50EB00481C38}" destId="{ABFFA8D3-B710-4003-AB52-DE9F9A5D90AB}" srcOrd="1" destOrd="0" parTransId="{04BF5648-943C-4E46-AAB5-FE788785C934}" sibTransId="{C88DAEF0-79E7-4F92-8EAA-06193EF92ABF}"/>
    <dgm:cxn modelId="{FE222909-76BA-48E3-BDD5-68E501851F38}" type="presOf" srcId="{03219600-C424-4D50-8980-50EB00481C38}" destId="{3FF67A7B-2844-41D0-A2B8-A2ACC22A28C9}" srcOrd="0" destOrd="0" presId="urn:microsoft.com/office/officeart/2005/8/layout/hList1"/>
    <dgm:cxn modelId="{BA0AA609-1085-4CB3-8F21-D83185935997}" type="presOf" srcId="{BDD15EC0-9780-4DD9-BFD4-A95B9A6A01CE}" destId="{EBD44F81-685A-435E-8A7B-0B7BDD42906D}" srcOrd="0" destOrd="0" presId="urn:microsoft.com/office/officeart/2005/8/layout/hList1"/>
    <dgm:cxn modelId="{CAC3BD17-89E7-48D6-9B87-FCBDE0035CED}" type="presOf" srcId="{CC50E093-13A3-41D4-876D-5DC9C5C34D89}" destId="{E3E9A1E4-B7E3-480D-98D5-598716F86D90}" srcOrd="0" destOrd="0" presId="urn:microsoft.com/office/officeart/2005/8/layout/hList1"/>
    <dgm:cxn modelId="{03F8062F-7DE9-4ED9-A388-BB200E78E579}" type="presOf" srcId="{9A486D27-5F74-4357-B254-DFDB521C7BFB}" destId="{D6A870C5-6A16-4F09-9A1D-1FCFB9A06ED6}" srcOrd="0" destOrd="0" presId="urn:microsoft.com/office/officeart/2005/8/layout/hList1"/>
    <dgm:cxn modelId="{6EFD1939-EBEC-4E2D-9B9D-4D1211364110}" srcId="{03219600-C424-4D50-8980-50EB00481C38}" destId="{59A2A254-34EE-4B26-B986-ACEECF6CF73A}" srcOrd="2" destOrd="0" parTransId="{C4B47FC7-C0C4-4F21-9252-D7BA3768DB06}" sibTransId="{661B5604-471C-4284-A26C-19CEBBE429D5}"/>
    <dgm:cxn modelId="{B6EEB242-6CED-44C2-8F62-1806DEB04F49}" type="presOf" srcId="{61BCE438-5B85-4EA6-99C9-B937AB68E7F3}" destId="{40E207C9-AA1D-4EEC-82E2-2D483C4D263B}" srcOrd="0" destOrd="0" presId="urn:microsoft.com/office/officeart/2005/8/layout/hList1"/>
    <dgm:cxn modelId="{02954C68-B5A3-45F1-BB9F-AA9A2B62472A}" srcId="{03219600-C424-4D50-8980-50EB00481C38}" destId="{BDD15EC0-9780-4DD9-BFD4-A95B9A6A01CE}" srcOrd="0" destOrd="0" parTransId="{AA5E1FD9-4C35-43DD-8EE3-71DAAA5E856C}" sibTransId="{24270F20-3982-4DE7-8C71-4FD16D987C21}"/>
    <dgm:cxn modelId="{01D8D573-A9B7-4DC9-9EF6-B66EAA952572}" type="presOf" srcId="{327A768C-FCC9-4F94-8094-903E486C91D1}" destId="{C1927F77-B600-4333-A27A-674EC9007EC3}" srcOrd="0" destOrd="0" presId="urn:microsoft.com/office/officeart/2005/8/layout/hList1"/>
    <dgm:cxn modelId="{A6E98674-F506-436E-AF9D-ACFC18EECFDD}" type="presOf" srcId="{ABFFA8D3-B710-4003-AB52-DE9F9A5D90AB}" destId="{E541EB2B-0E20-4D36-9F5D-CC60513273B6}" srcOrd="0" destOrd="0" presId="urn:microsoft.com/office/officeart/2005/8/layout/hList1"/>
    <dgm:cxn modelId="{C8A8D476-D025-4029-9B4A-F1D5D571A511}" srcId="{BDD15EC0-9780-4DD9-BFD4-A95B9A6A01CE}" destId="{CC50E093-13A3-41D4-876D-5DC9C5C34D89}" srcOrd="0" destOrd="0" parTransId="{1C048E4C-A4BC-49C9-B7F3-E628CF650FF8}" sibTransId="{893488D9-C307-47F0-B0DC-DF351479FAC8}"/>
    <dgm:cxn modelId="{8EE64F88-B48C-41AB-9D21-C3636FEBAC8C}" srcId="{61BCE438-5B85-4EA6-99C9-B937AB68E7F3}" destId="{56F770F8-69F9-4F69-8AF2-8D5324B92D58}" srcOrd="0" destOrd="0" parTransId="{0722F9AD-D902-49ED-9177-9DC20632B62C}" sibTransId="{F9E71A3A-E5A5-40DC-BFF3-652DA0AF1FA0}"/>
    <dgm:cxn modelId="{B9B1999B-83B1-4413-A609-62F4CD32982A}" type="presOf" srcId="{56F770F8-69F9-4F69-8AF2-8D5324B92D58}" destId="{3DF274EF-9B4B-49BD-B03F-469CE7EED8A0}" srcOrd="0" destOrd="0" presId="urn:microsoft.com/office/officeart/2005/8/layout/hList1"/>
    <dgm:cxn modelId="{E51667A1-BC0F-44BE-AC80-816C74C8EDF3}" type="presOf" srcId="{59A2A254-34EE-4B26-B986-ACEECF6CF73A}" destId="{F600359C-2D7C-4BE2-ABC1-A30241534C8E}" srcOrd="0" destOrd="0" presId="urn:microsoft.com/office/officeart/2005/8/layout/hList1"/>
    <dgm:cxn modelId="{CE508BEA-2AD5-48CA-BEA6-58F3F9C2ACA0}" srcId="{ABFFA8D3-B710-4003-AB52-DE9F9A5D90AB}" destId="{327A768C-FCC9-4F94-8094-903E486C91D1}" srcOrd="0" destOrd="0" parTransId="{258AB886-D373-486F-B36B-C373CD89FD43}" sibTransId="{4600AE46-CBFF-4227-B422-6FC3553AFD0F}"/>
    <dgm:cxn modelId="{DC2774F6-FBF6-470A-B479-E86D6A2C383F}" srcId="{03219600-C424-4D50-8980-50EB00481C38}" destId="{61BCE438-5B85-4EA6-99C9-B937AB68E7F3}" srcOrd="3" destOrd="0" parTransId="{78224014-39D7-4D04-A209-991676BB7910}" sibTransId="{1921DCC5-335E-42E2-91FF-C148E26A2474}"/>
    <dgm:cxn modelId="{7EE9E1FF-D658-4AE7-BEFD-363F2396083B}" srcId="{59A2A254-34EE-4B26-B986-ACEECF6CF73A}" destId="{9A486D27-5F74-4357-B254-DFDB521C7BFB}" srcOrd="0" destOrd="0" parTransId="{87806E9D-FC67-400A-9378-CB4D7376D7AF}" sibTransId="{DF1A6133-2480-411C-9A6D-78B694E25822}"/>
    <dgm:cxn modelId="{593FB7F5-AB19-485A-A223-EE567E03B577}" type="presParOf" srcId="{3FF67A7B-2844-41D0-A2B8-A2ACC22A28C9}" destId="{71E7E2C4-F431-43B9-9990-A697A5DF606C}" srcOrd="0" destOrd="0" presId="urn:microsoft.com/office/officeart/2005/8/layout/hList1"/>
    <dgm:cxn modelId="{057B3F8A-07E4-43B8-9209-13A4A7A3D34E}" type="presParOf" srcId="{71E7E2C4-F431-43B9-9990-A697A5DF606C}" destId="{EBD44F81-685A-435E-8A7B-0B7BDD42906D}" srcOrd="0" destOrd="0" presId="urn:microsoft.com/office/officeart/2005/8/layout/hList1"/>
    <dgm:cxn modelId="{8DE47183-4D6B-42E9-834C-A22FF62CA014}" type="presParOf" srcId="{71E7E2C4-F431-43B9-9990-A697A5DF606C}" destId="{E3E9A1E4-B7E3-480D-98D5-598716F86D90}" srcOrd="1" destOrd="0" presId="urn:microsoft.com/office/officeart/2005/8/layout/hList1"/>
    <dgm:cxn modelId="{8A6573F3-90C1-4258-834F-48E22D71F7E7}" type="presParOf" srcId="{3FF67A7B-2844-41D0-A2B8-A2ACC22A28C9}" destId="{CDA8FC32-96CC-4A07-8C0C-8581B6CD6A84}" srcOrd="1" destOrd="0" presId="urn:microsoft.com/office/officeart/2005/8/layout/hList1"/>
    <dgm:cxn modelId="{857BD8D9-51F2-4E36-ABB1-76B26F3F2526}" type="presParOf" srcId="{3FF67A7B-2844-41D0-A2B8-A2ACC22A28C9}" destId="{06AFF6BB-ED49-4C2F-ABAD-D05932FEA0FD}" srcOrd="2" destOrd="0" presId="urn:microsoft.com/office/officeart/2005/8/layout/hList1"/>
    <dgm:cxn modelId="{F33C845A-AF41-4CF7-8510-77E008A75E5B}" type="presParOf" srcId="{06AFF6BB-ED49-4C2F-ABAD-D05932FEA0FD}" destId="{E541EB2B-0E20-4D36-9F5D-CC60513273B6}" srcOrd="0" destOrd="0" presId="urn:microsoft.com/office/officeart/2005/8/layout/hList1"/>
    <dgm:cxn modelId="{BAC631B1-F9AC-4B1F-8CCB-06229796C575}" type="presParOf" srcId="{06AFF6BB-ED49-4C2F-ABAD-D05932FEA0FD}" destId="{C1927F77-B600-4333-A27A-674EC9007EC3}" srcOrd="1" destOrd="0" presId="urn:microsoft.com/office/officeart/2005/8/layout/hList1"/>
    <dgm:cxn modelId="{FEC63673-49D5-42FD-8639-25019A01BC9D}" type="presParOf" srcId="{3FF67A7B-2844-41D0-A2B8-A2ACC22A28C9}" destId="{2A3439ED-FF73-43A1-A5C9-A9D2C7A5A3E4}" srcOrd="3" destOrd="0" presId="urn:microsoft.com/office/officeart/2005/8/layout/hList1"/>
    <dgm:cxn modelId="{4D9373E9-8B82-4B71-AC71-1304238C4C50}" type="presParOf" srcId="{3FF67A7B-2844-41D0-A2B8-A2ACC22A28C9}" destId="{27B81B01-9EEC-44A3-8269-390624F4922B}" srcOrd="4" destOrd="0" presId="urn:microsoft.com/office/officeart/2005/8/layout/hList1"/>
    <dgm:cxn modelId="{70D7082D-24C2-4D06-897A-5FF637B12C71}" type="presParOf" srcId="{27B81B01-9EEC-44A3-8269-390624F4922B}" destId="{F600359C-2D7C-4BE2-ABC1-A30241534C8E}" srcOrd="0" destOrd="0" presId="urn:microsoft.com/office/officeart/2005/8/layout/hList1"/>
    <dgm:cxn modelId="{B892BA22-9972-49B5-B349-973C6AE60691}" type="presParOf" srcId="{27B81B01-9EEC-44A3-8269-390624F4922B}" destId="{D6A870C5-6A16-4F09-9A1D-1FCFB9A06ED6}" srcOrd="1" destOrd="0" presId="urn:microsoft.com/office/officeart/2005/8/layout/hList1"/>
    <dgm:cxn modelId="{BA90A4FF-94E0-44C7-B658-6B025FFE0B83}" type="presParOf" srcId="{3FF67A7B-2844-41D0-A2B8-A2ACC22A28C9}" destId="{B873FA1F-7442-4672-AD10-4F0FF21C01BF}" srcOrd="5" destOrd="0" presId="urn:microsoft.com/office/officeart/2005/8/layout/hList1"/>
    <dgm:cxn modelId="{F2875B48-E5A0-46F8-816E-81D6EEF7FF61}" type="presParOf" srcId="{3FF67A7B-2844-41D0-A2B8-A2ACC22A28C9}" destId="{9990DD42-FE03-47F9-AA6E-74FAB905074C}" srcOrd="6" destOrd="0" presId="urn:microsoft.com/office/officeart/2005/8/layout/hList1"/>
    <dgm:cxn modelId="{69688948-DD58-4632-B349-EF56654B3C5D}" type="presParOf" srcId="{9990DD42-FE03-47F9-AA6E-74FAB905074C}" destId="{40E207C9-AA1D-4EEC-82E2-2D483C4D263B}" srcOrd="0" destOrd="0" presId="urn:microsoft.com/office/officeart/2005/8/layout/hList1"/>
    <dgm:cxn modelId="{FC603A84-28B3-46FE-B257-7E68D64B1041}" type="presParOf" srcId="{9990DD42-FE03-47F9-AA6E-74FAB905074C}" destId="{3DF274EF-9B4B-49BD-B03F-469CE7EED8A0}" srcOrd="1" destOrd="0" presId="urn:microsoft.com/office/officeart/2005/8/layout/hList1"/>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BD44F81-685A-435E-8A7B-0B7BDD42906D}">
      <dsp:nvSpPr>
        <dsp:cNvPr id="0" name=""/>
        <dsp:cNvSpPr/>
      </dsp:nvSpPr>
      <dsp:spPr>
        <a:xfrm>
          <a:off x="2234" y="275021"/>
          <a:ext cx="1343694" cy="43554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48768" rIns="85344" bIns="48768" numCol="1" spcCol="1270" anchor="ctr" anchorCtr="0">
          <a:noAutofit/>
        </a:bodyPr>
        <a:lstStyle/>
        <a:p>
          <a:pPr marL="0" lvl="0" indent="0" algn="ctr" defTabSz="533400">
            <a:lnSpc>
              <a:spcPct val="90000"/>
            </a:lnSpc>
            <a:spcBef>
              <a:spcPct val="0"/>
            </a:spcBef>
            <a:spcAft>
              <a:spcPct val="35000"/>
            </a:spcAft>
            <a:buNone/>
          </a:pPr>
          <a:r>
            <a:rPr lang="en-US" sz="1200" kern="1200"/>
            <a:t> Poverty</a:t>
          </a:r>
        </a:p>
      </dsp:txBody>
      <dsp:txXfrm>
        <a:off x="2234" y="275021"/>
        <a:ext cx="1343694" cy="435542"/>
      </dsp:txXfrm>
    </dsp:sp>
    <dsp:sp modelId="{E3E9A1E4-B7E3-480D-98D5-598716F86D90}">
      <dsp:nvSpPr>
        <dsp:cNvPr id="0" name=""/>
        <dsp:cNvSpPr/>
      </dsp:nvSpPr>
      <dsp:spPr>
        <a:xfrm>
          <a:off x="2234" y="710563"/>
          <a:ext cx="1343694" cy="1334070"/>
        </a:xfrm>
        <a:prstGeom prst="rect">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64008" tIns="64008" rIns="85344" bIns="96012" numCol="1" spcCol="1270" anchor="t" anchorCtr="0">
          <a:noAutofit/>
        </a:bodyPr>
        <a:lstStyle/>
        <a:p>
          <a:pPr marL="114300" lvl="1" indent="-114300" algn="l" defTabSz="533400">
            <a:lnSpc>
              <a:spcPct val="90000"/>
            </a:lnSpc>
            <a:spcBef>
              <a:spcPct val="0"/>
            </a:spcBef>
            <a:spcAft>
              <a:spcPct val="15000"/>
            </a:spcAft>
            <a:buChar char="•"/>
          </a:pPr>
          <a:r>
            <a:rPr lang="en-US" sz="1200" b="1" kern="1200"/>
            <a:t>Poorer individuals and communities have less access to health services.</a:t>
          </a:r>
        </a:p>
      </dsp:txBody>
      <dsp:txXfrm>
        <a:off x="2234" y="710563"/>
        <a:ext cx="1343694" cy="1334070"/>
      </dsp:txXfrm>
    </dsp:sp>
    <dsp:sp modelId="{E541EB2B-0E20-4D36-9F5D-CC60513273B6}">
      <dsp:nvSpPr>
        <dsp:cNvPr id="0" name=""/>
        <dsp:cNvSpPr/>
      </dsp:nvSpPr>
      <dsp:spPr>
        <a:xfrm>
          <a:off x="1534046" y="275021"/>
          <a:ext cx="1343694" cy="43554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48768" rIns="85344" bIns="48768" numCol="1" spcCol="1270" anchor="ctr" anchorCtr="0">
          <a:noAutofit/>
        </a:bodyPr>
        <a:lstStyle/>
        <a:p>
          <a:pPr marL="0" lvl="0" indent="0" algn="ctr" defTabSz="533400">
            <a:lnSpc>
              <a:spcPct val="90000"/>
            </a:lnSpc>
            <a:spcBef>
              <a:spcPct val="0"/>
            </a:spcBef>
            <a:spcAft>
              <a:spcPct val="35000"/>
            </a:spcAft>
            <a:buNone/>
          </a:pPr>
          <a:r>
            <a:rPr lang="en-US" sz="1200" b="1" kern="1200"/>
            <a:t>Environmental conditions</a:t>
          </a:r>
        </a:p>
      </dsp:txBody>
      <dsp:txXfrm>
        <a:off x="1534046" y="275021"/>
        <a:ext cx="1343694" cy="435542"/>
      </dsp:txXfrm>
    </dsp:sp>
    <dsp:sp modelId="{C1927F77-B600-4333-A27A-674EC9007EC3}">
      <dsp:nvSpPr>
        <dsp:cNvPr id="0" name=""/>
        <dsp:cNvSpPr/>
      </dsp:nvSpPr>
      <dsp:spPr>
        <a:xfrm>
          <a:off x="1534046" y="710563"/>
          <a:ext cx="1343694" cy="1334070"/>
        </a:xfrm>
        <a:prstGeom prst="rect">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64008" tIns="64008" rIns="85344" bIns="96012" numCol="1" spcCol="1270" anchor="t" anchorCtr="0">
          <a:noAutofit/>
        </a:bodyPr>
        <a:lstStyle/>
        <a:p>
          <a:pPr marL="114300" lvl="1" indent="-114300" algn="l" defTabSz="533400">
            <a:lnSpc>
              <a:spcPct val="90000"/>
            </a:lnSpc>
            <a:spcBef>
              <a:spcPct val="0"/>
            </a:spcBef>
            <a:spcAft>
              <a:spcPct val="15000"/>
            </a:spcAft>
            <a:buChar char="•"/>
          </a:pPr>
          <a:r>
            <a:rPr lang="en-US" sz="1200" kern="1200"/>
            <a:t>Not everyone has access to the same services or quality of services and transportation options.</a:t>
          </a:r>
        </a:p>
      </dsp:txBody>
      <dsp:txXfrm>
        <a:off x="1534046" y="710563"/>
        <a:ext cx="1343694" cy="1334070"/>
      </dsp:txXfrm>
    </dsp:sp>
    <dsp:sp modelId="{F600359C-2D7C-4BE2-ABC1-A30241534C8E}">
      <dsp:nvSpPr>
        <dsp:cNvPr id="0" name=""/>
        <dsp:cNvSpPr/>
      </dsp:nvSpPr>
      <dsp:spPr>
        <a:xfrm>
          <a:off x="3065858" y="275021"/>
          <a:ext cx="1343694" cy="43554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48768" rIns="85344" bIns="48768" numCol="1" spcCol="1270" anchor="ctr" anchorCtr="0">
          <a:noAutofit/>
        </a:bodyPr>
        <a:lstStyle/>
        <a:p>
          <a:pPr marL="0" lvl="0" indent="0" algn="ctr" defTabSz="533400">
            <a:lnSpc>
              <a:spcPct val="90000"/>
            </a:lnSpc>
            <a:spcBef>
              <a:spcPct val="0"/>
            </a:spcBef>
            <a:spcAft>
              <a:spcPct val="35000"/>
            </a:spcAft>
            <a:buNone/>
          </a:pPr>
          <a:r>
            <a:rPr lang="en-US" sz="1200" kern="1200"/>
            <a:t>Individual and behavioral factors </a:t>
          </a:r>
        </a:p>
      </dsp:txBody>
      <dsp:txXfrm>
        <a:off x="3065858" y="275021"/>
        <a:ext cx="1343694" cy="435542"/>
      </dsp:txXfrm>
    </dsp:sp>
    <dsp:sp modelId="{D6A870C5-6A16-4F09-9A1D-1FCFB9A06ED6}">
      <dsp:nvSpPr>
        <dsp:cNvPr id="0" name=""/>
        <dsp:cNvSpPr/>
      </dsp:nvSpPr>
      <dsp:spPr>
        <a:xfrm>
          <a:off x="3065858" y="710563"/>
          <a:ext cx="1343694" cy="1334070"/>
        </a:xfrm>
        <a:prstGeom prst="rect">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64008" tIns="64008" rIns="85344" bIns="96012" numCol="1" spcCol="1270" anchor="t" anchorCtr="0">
          <a:noAutofit/>
        </a:bodyPr>
        <a:lstStyle/>
        <a:p>
          <a:pPr marL="114300" lvl="1" indent="-114300" algn="l" defTabSz="533400">
            <a:lnSpc>
              <a:spcPct val="90000"/>
            </a:lnSpc>
            <a:spcBef>
              <a:spcPct val="0"/>
            </a:spcBef>
            <a:spcAft>
              <a:spcPct val="15000"/>
            </a:spcAft>
            <a:buChar char="•"/>
          </a:pPr>
          <a:r>
            <a:rPr lang="en-US" sz="1200" b="1" kern="1200"/>
            <a:t>Some people are socially isolated because of disability or age, homelessness, or mental illness. </a:t>
          </a:r>
        </a:p>
      </dsp:txBody>
      <dsp:txXfrm>
        <a:off x="3065858" y="710563"/>
        <a:ext cx="1343694" cy="1334070"/>
      </dsp:txXfrm>
    </dsp:sp>
    <dsp:sp modelId="{40E207C9-AA1D-4EEC-82E2-2D483C4D263B}">
      <dsp:nvSpPr>
        <dsp:cNvPr id="0" name=""/>
        <dsp:cNvSpPr/>
      </dsp:nvSpPr>
      <dsp:spPr>
        <a:xfrm>
          <a:off x="4597670" y="275021"/>
          <a:ext cx="1343694" cy="43554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48768" rIns="85344" bIns="48768" numCol="1" spcCol="1270" anchor="ctr" anchorCtr="0">
          <a:noAutofit/>
        </a:bodyPr>
        <a:lstStyle/>
        <a:p>
          <a:pPr marL="0" lvl="0" indent="0" algn="ctr" defTabSz="533400">
            <a:lnSpc>
              <a:spcPct val="90000"/>
            </a:lnSpc>
            <a:spcBef>
              <a:spcPct val="0"/>
            </a:spcBef>
            <a:spcAft>
              <a:spcPct val="35000"/>
            </a:spcAft>
            <a:buNone/>
          </a:pPr>
          <a:r>
            <a:rPr lang="en-US" sz="1200" b="1" kern="1200"/>
            <a:t>Educational inequities</a:t>
          </a:r>
        </a:p>
      </dsp:txBody>
      <dsp:txXfrm>
        <a:off x="4597670" y="275021"/>
        <a:ext cx="1343694" cy="435542"/>
      </dsp:txXfrm>
    </dsp:sp>
    <dsp:sp modelId="{3DF274EF-9B4B-49BD-B03F-469CE7EED8A0}">
      <dsp:nvSpPr>
        <dsp:cNvPr id="0" name=""/>
        <dsp:cNvSpPr/>
      </dsp:nvSpPr>
      <dsp:spPr>
        <a:xfrm>
          <a:off x="4597670" y="710563"/>
          <a:ext cx="1343694" cy="1334070"/>
        </a:xfrm>
        <a:prstGeom prst="rect">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64008" tIns="64008" rIns="85344" bIns="96012" numCol="1" spcCol="1270" anchor="t" anchorCtr="0">
          <a:noAutofit/>
        </a:bodyPr>
        <a:lstStyle/>
        <a:p>
          <a:pPr marL="114300" lvl="1" indent="-114300" algn="l" defTabSz="533400">
            <a:lnSpc>
              <a:spcPct val="90000"/>
            </a:lnSpc>
            <a:spcBef>
              <a:spcPct val="0"/>
            </a:spcBef>
            <a:spcAft>
              <a:spcPct val="15000"/>
            </a:spcAft>
            <a:buChar char="•"/>
          </a:pPr>
          <a:r>
            <a:rPr lang="en-US" sz="1200" kern="1200"/>
            <a:t>Not everyone has the same access to quality education, including health and physical education.</a:t>
          </a:r>
        </a:p>
      </dsp:txBody>
      <dsp:txXfrm>
        <a:off x="4597670" y="710563"/>
        <a:ext cx="1343694" cy="1334070"/>
      </dsp:txXfrm>
    </dsp:sp>
  </dsp:spTree>
</dsp:drawing>
</file>

<file path=word/diagrams/layout1.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10</Pages>
  <Words>892</Words>
  <Characters>7223</Characters>
  <Application>Microsoft Office Word</Application>
  <DocSecurity>0</DocSecurity>
  <Lines>288</Lines>
  <Paragraphs>300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Feld</dc:creator>
  <cp:keywords/>
  <dc:description/>
  <cp:lastModifiedBy>Melissa Feld</cp:lastModifiedBy>
  <cp:revision>5</cp:revision>
  <dcterms:created xsi:type="dcterms:W3CDTF">2020-11-16T21:13:00Z</dcterms:created>
  <dcterms:modified xsi:type="dcterms:W3CDTF">2021-03-18T03:22:00Z</dcterms:modified>
</cp:coreProperties>
</file>