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3B6F4" w14:textId="07346951" w:rsidR="00586DB3" w:rsidRPr="006E28B0" w:rsidRDefault="006E28B0" w:rsidP="006E28B0">
      <w:pPr>
        <w:pStyle w:val="Heading1"/>
        <w:shd w:val="clear" w:color="auto" w:fill="auto"/>
        <w:spacing w:before="240" w:line="259" w:lineRule="auto"/>
        <w:rPr>
          <w:sz w:val="32"/>
          <w:szCs w:val="32"/>
        </w:rPr>
      </w:pPr>
      <w:r>
        <w:rPr>
          <w:b w:val="0"/>
          <w:bCs w:val="0"/>
          <w:sz w:val="32"/>
          <w:szCs w:val="32"/>
        </w:rPr>
        <w:t xml:space="preserve">Skill-Building Challenge </w:t>
      </w:r>
      <w:r w:rsidR="00586DB3" w:rsidRPr="006E28B0">
        <w:rPr>
          <w:b w:val="0"/>
          <w:bCs w:val="0"/>
          <w:sz w:val="32"/>
          <w:szCs w:val="32"/>
        </w:rPr>
        <w:t>Worksheet:</w:t>
      </w:r>
      <w:r>
        <w:rPr>
          <w:b w:val="0"/>
          <w:bCs w:val="0"/>
          <w:sz w:val="32"/>
          <w:szCs w:val="32"/>
        </w:rPr>
        <w:t xml:space="preserve"> </w:t>
      </w:r>
      <w:r w:rsidR="00536F9E">
        <w:rPr>
          <w:b w:val="0"/>
          <w:bCs w:val="0"/>
          <w:sz w:val="32"/>
          <w:szCs w:val="32"/>
        </w:rPr>
        <w:t>Analyzing Social and Media Influences</w:t>
      </w:r>
    </w:p>
    <w:p w14:paraId="0A535BBA" w14:textId="77777777" w:rsidR="00232D6D" w:rsidRPr="00FB7C50" w:rsidRDefault="00232D6D" w:rsidP="006E28B0">
      <w:pPr>
        <w:spacing w:after="0" w:line="240" w:lineRule="auto"/>
      </w:pPr>
    </w:p>
    <w:p w14:paraId="3CFE8555" w14:textId="389782AD" w:rsidR="00586DB3" w:rsidRPr="00FB7C50" w:rsidRDefault="00586DB3" w:rsidP="00586DB3">
      <w:r w:rsidRPr="00FB7C50">
        <w:t xml:space="preserve">Name: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Class: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Date: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p>
    <w:p w14:paraId="3A6D16D6" w14:textId="068EB7C0" w:rsidR="00536F9E" w:rsidRDefault="00536F9E" w:rsidP="00536F9E">
      <w:r w:rsidRPr="00536F9E">
        <w:rPr>
          <w:b/>
          <w:bCs/>
        </w:rPr>
        <w:t>Step 1: Identify and evaluate the influence.</w:t>
      </w:r>
      <w:r>
        <w:t xml:space="preserve"> </w:t>
      </w:r>
      <w:r>
        <w:t xml:space="preserve">Use the </w:t>
      </w:r>
      <w:r>
        <w:t>table below</w:t>
      </w:r>
      <w:r>
        <w:t xml:space="preserve"> to make a list of three different social media and traditional media sources you use or look at on a regular basis. For each, explain why you use the source and what it is you want to see or accomplish when using those media. Think about magazines, television, websites, and social media sites. Then, for each source, reflect on how you feel after you have been looking at the source or site and how it affects your own self-image. Explain whether using the media changes your behaviors. </w:t>
      </w:r>
      <w:r>
        <w:t>An example is provided</w:t>
      </w:r>
      <w:r>
        <w:t>.</w:t>
      </w:r>
    </w:p>
    <w:tbl>
      <w:tblPr>
        <w:tblStyle w:val="TableGrid"/>
        <w:tblW w:w="0" w:type="auto"/>
        <w:tblLook w:val="04A0" w:firstRow="1" w:lastRow="0" w:firstColumn="1" w:lastColumn="0" w:noHBand="0" w:noVBand="1"/>
      </w:tblPr>
      <w:tblGrid>
        <w:gridCol w:w="2337"/>
        <w:gridCol w:w="2337"/>
        <w:gridCol w:w="2338"/>
        <w:gridCol w:w="2338"/>
      </w:tblGrid>
      <w:tr w:rsidR="00536F9E" w14:paraId="07B41496" w14:textId="77777777" w:rsidTr="00B95644">
        <w:tc>
          <w:tcPr>
            <w:tcW w:w="2337" w:type="dxa"/>
          </w:tcPr>
          <w:p w14:paraId="2FC6F4E3" w14:textId="77777777" w:rsidR="00536F9E" w:rsidRPr="00536F9E" w:rsidRDefault="00536F9E" w:rsidP="00536F9E">
            <w:pPr>
              <w:rPr>
                <w:rFonts w:cstheme="minorHAnsi"/>
                <w:b/>
                <w:bCs/>
                <w:color w:val="000000"/>
                <w:szCs w:val="24"/>
              </w:rPr>
            </w:pPr>
            <w:r w:rsidRPr="00536F9E">
              <w:rPr>
                <w:rFonts w:cstheme="minorHAnsi"/>
                <w:b/>
                <w:bCs/>
                <w:color w:val="000000"/>
                <w:szCs w:val="24"/>
              </w:rPr>
              <w:t>My media source</w:t>
            </w:r>
          </w:p>
        </w:tc>
        <w:tc>
          <w:tcPr>
            <w:tcW w:w="2337" w:type="dxa"/>
          </w:tcPr>
          <w:p w14:paraId="5D2E2CE4" w14:textId="41762CA1" w:rsidR="00536F9E" w:rsidRPr="00536F9E" w:rsidRDefault="00536F9E" w:rsidP="00536F9E">
            <w:pPr>
              <w:rPr>
                <w:rFonts w:cstheme="minorHAnsi"/>
                <w:b/>
                <w:bCs/>
                <w:color w:val="000000"/>
                <w:szCs w:val="24"/>
              </w:rPr>
            </w:pPr>
            <w:r w:rsidRPr="00536F9E">
              <w:rPr>
                <w:rFonts w:cstheme="minorHAnsi"/>
                <w:b/>
                <w:bCs/>
                <w:color w:val="000000"/>
                <w:szCs w:val="24"/>
              </w:rPr>
              <w:t>Why I use this media source</w:t>
            </w:r>
          </w:p>
        </w:tc>
        <w:tc>
          <w:tcPr>
            <w:tcW w:w="2338" w:type="dxa"/>
          </w:tcPr>
          <w:p w14:paraId="0CF94A7B" w14:textId="6D9AE338" w:rsidR="00536F9E" w:rsidRPr="00536F9E" w:rsidRDefault="00536F9E" w:rsidP="00536F9E">
            <w:pPr>
              <w:rPr>
                <w:rFonts w:cstheme="minorHAnsi"/>
                <w:b/>
                <w:bCs/>
                <w:color w:val="000000"/>
                <w:szCs w:val="24"/>
              </w:rPr>
            </w:pPr>
            <w:r w:rsidRPr="00536F9E">
              <w:rPr>
                <w:rFonts w:cstheme="minorHAnsi"/>
                <w:b/>
                <w:bCs/>
                <w:color w:val="000000"/>
                <w:szCs w:val="24"/>
              </w:rPr>
              <w:t>How I feel when using it</w:t>
            </w:r>
          </w:p>
        </w:tc>
        <w:tc>
          <w:tcPr>
            <w:tcW w:w="2338" w:type="dxa"/>
          </w:tcPr>
          <w:p w14:paraId="52AB10E5" w14:textId="77777777" w:rsidR="00536F9E" w:rsidRPr="00536F9E" w:rsidRDefault="00536F9E" w:rsidP="00536F9E">
            <w:pPr>
              <w:rPr>
                <w:rFonts w:cstheme="minorHAnsi"/>
                <w:b/>
                <w:bCs/>
                <w:color w:val="000000"/>
                <w:szCs w:val="24"/>
              </w:rPr>
            </w:pPr>
            <w:r w:rsidRPr="00536F9E">
              <w:rPr>
                <w:rFonts w:cstheme="minorHAnsi"/>
                <w:b/>
                <w:bCs/>
                <w:color w:val="000000"/>
                <w:szCs w:val="24"/>
              </w:rPr>
              <w:t>What I do after using it</w:t>
            </w:r>
          </w:p>
        </w:tc>
      </w:tr>
      <w:tr w:rsidR="00536F9E" w14:paraId="42FC5A82" w14:textId="77777777" w:rsidTr="00B95644">
        <w:tc>
          <w:tcPr>
            <w:tcW w:w="2337" w:type="dxa"/>
          </w:tcPr>
          <w:p w14:paraId="2286677B" w14:textId="6F442A1D" w:rsidR="00536F9E" w:rsidRPr="00536F9E" w:rsidRDefault="00536F9E" w:rsidP="00536F9E">
            <w:pPr>
              <w:spacing w:line="360" w:lineRule="auto"/>
              <w:rPr>
                <w:rFonts w:cstheme="minorHAnsi"/>
                <w:i/>
                <w:iCs/>
                <w:color w:val="000000"/>
                <w:szCs w:val="24"/>
              </w:rPr>
            </w:pPr>
            <w:r w:rsidRPr="00536F9E">
              <w:rPr>
                <w:rFonts w:cstheme="minorHAnsi"/>
                <w:i/>
                <w:iCs/>
              </w:rPr>
              <w:t>Instagram</w:t>
            </w:r>
          </w:p>
        </w:tc>
        <w:tc>
          <w:tcPr>
            <w:tcW w:w="2337" w:type="dxa"/>
          </w:tcPr>
          <w:p w14:paraId="193C9AE0" w14:textId="672C09EB" w:rsidR="00536F9E" w:rsidRPr="00536F9E" w:rsidRDefault="00536F9E" w:rsidP="00536F9E">
            <w:pPr>
              <w:spacing w:line="360" w:lineRule="auto"/>
              <w:rPr>
                <w:rFonts w:cstheme="minorHAnsi"/>
                <w:i/>
                <w:iCs/>
                <w:color w:val="000000"/>
                <w:szCs w:val="24"/>
              </w:rPr>
            </w:pPr>
            <w:r w:rsidRPr="00536F9E">
              <w:rPr>
                <w:rFonts w:cstheme="minorHAnsi"/>
                <w:i/>
                <w:iCs/>
              </w:rPr>
              <w:t xml:space="preserve">To </w:t>
            </w:r>
            <w:r w:rsidRPr="00536F9E">
              <w:rPr>
                <w:rFonts w:cstheme="minorHAnsi"/>
                <w:i/>
                <w:iCs/>
              </w:rPr>
              <w:t>keep track of what my friends are doing; to look at what is on sale at my favorite stores</w:t>
            </w:r>
          </w:p>
        </w:tc>
        <w:tc>
          <w:tcPr>
            <w:tcW w:w="2338" w:type="dxa"/>
          </w:tcPr>
          <w:p w14:paraId="450E37E6" w14:textId="7348E34A" w:rsidR="00536F9E" w:rsidRPr="00536F9E" w:rsidRDefault="00536F9E" w:rsidP="00536F9E">
            <w:pPr>
              <w:spacing w:line="360" w:lineRule="auto"/>
              <w:rPr>
                <w:rFonts w:cstheme="minorHAnsi"/>
                <w:i/>
                <w:iCs/>
                <w:color w:val="000000"/>
                <w:szCs w:val="24"/>
              </w:rPr>
            </w:pPr>
            <w:r w:rsidRPr="00536F9E">
              <w:rPr>
                <w:rFonts w:cstheme="minorHAnsi"/>
                <w:i/>
                <w:iCs/>
              </w:rPr>
              <w:t>I feel okay looking at it. Sometimes I notice the models and don’t feel like I am pretty enough.</w:t>
            </w:r>
          </w:p>
        </w:tc>
        <w:tc>
          <w:tcPr>
            <w:tcW w:w="2338" w:type="dxa"/>
          </w:tcPr>
          <w:p w14:paraId="4D83590E" w14:textId="12563D19" w:rsidR="00536F9E" w:rsidRPr="00536F9E" w:rsidRDefault="00536F9E" w:rsidP="00536F9E">
            <w:pPr>
              <w:spacing w:line="360" w:lineRule="auto"/>
              <w:rPr>
                <w:rFonts w:cstheme="minorHAnsi"/>
                <w:i/>
                <w:iCs/>
                <w:color w:val="000000"/>
                <w:szCs w:val="24"/>
              </w:rPr>
            </w:pPr>
            <w:r w:rsidRPr="00536F9E">
              <w:rPr>
                <w:rFonts w:cstheme="minorHAnsi"/>
                <w:i/>
                <w:iCs/>
              </w:rPr>
              <w:t>I sometimes try to do my hair to look like someone else’s that I saw in a photo they posted.</w:t>
            </w:r>
          </w:p>
        </w:tc>
      </w:tr>
      <w:tr w:rsidR="00536F9E" w14:paraId="58E36836" w14:textId="77777777" w:rsidTr="00B95644">
        <w:tc>
          <w:tcPr>
            <w:tcW w:w="2337" w:type="dxa"/>
          </w:tcPr>
          <w:p w14:paraId="662900B2" w14:textId="77777777" w:rsidR="00536F9E" w:rsidRPr="00536F9E" w:rsidRDefault="00536F9E" w:rsidP="00B95644">
            <w:pPr>
              <w:spacing w:line="480" w:lineRule="auto"/>
              <w:rPr>
                <w:rFonts w:cstheme="minorHAnsi"/>
                <w:color w:val="000000"/>
                <w:szCs w:val="24"/>
              </w:rPr>
            </w:pPr>
          </w:p>
        </w:tc>
        <w:tc>
          <w:tcPr>
            <w:tcW w:w="2337" w:type="dxa"/>
          </w:tcPr>
          <w:p w14:paraId="4E0C93D7" w14:textId="77777777" w:rsidR="00536F9E" w:rsidRPr="00536F9E" w:rsidRDefault="00536F9E" w:rsidP="00B95644">
            <w:pPr>
              <w:spacing w:line="480" w:lineRule="auto"/>
              <w:rPr>
                <w:rFonts w:cstheme="minorHAnsi"/>
                <w:color w:val="000000"/>
                <w:szCs w:val="24"/>
              </w:rPr>
            </w:pPr>
          </w:p>
        </w:tc>
        <w:tc>
          <w:tcPr>
            <w:tcW w:w="2338" w:type="dxa"/>
          </w:tcPr>
          <w:p w14:paraId="53907D84" w14:textId="77777777" w:rsidR="00536F9E" w:rsidRPr="00536F9E" w:rsidRDefault="00536F9E" w:rsidP="00B95644">
            <w:pPr>
              <w:spacing w:line="480" w:lineRule="auto"/>
              <w:rPr>
                <w:rFonts w:cstheme="minorHAnsi"/>
                <w:color w:val="000000"/>
                <w:szCs w:val="24"/>
              </w:rPr>
            </w:pPr>
          </w:p>
        </w:tc>
        <w:tc>
          <w:tcPr>
            <w:tcW w:w="2338" w:type="dxa"/>
          </w:tcPr>
          <w:p w14:paraId="692C05B2" w14:textId="77777777" w:rsidR="00536F9E" w:rsidRPr="00536F9E" w:rsidRDefault="00536F9E" w:rsidP="00B95644">
            <w:pPr>
              <w:spacing w:line="480" w:lineRule="auto"/>
              <w:rPr>
                <w:rFonts w:cstheme="minorHAnsi"/>
                <w:color w:val="000000"/>
                <w:szCs w:val="24"/>
              </w:rPr>
            </w:pPr>
          </w:p>
        </w:tc>
      </w:tr>
      <w:tr w:rsidR="00536F9E" w14:paraId="0366C35B" w14:textId="77777777" w:rsidTr="00B95644">
        <w:tc>
          <w:tcPr>
            <w:tcW w:w="2337" w:type="dxa"/>
          </w:tcPr>
          <w:p w14:paraId="4139BCA1" w14:textId="77777777" w:rsidR="00536F9E" w:rsidRPr="00536F9E" w:rsidRDefault="00536F9E" w:rsidP="00B95644">
            <w:pPr>
              <w:spacing w:line="480" w:lineRule="auto"/>
              <w:rPr>
                <w:rFonts w:cstheme="minorHAnsi"/>
                <w:color w:val="000000"/>
                <w:szCs w:val="24"/>
              </w:rPr>
            </w:pPr>
          </w:p>
        </w:tc>
        <w:tc>
          <w:tcPr>
            <w:tcW w:w="2337" w:type="dxa"/>
          </w:tcPr>
          <w:p w14:paraId="5F064953" w14:textId="77777777" w:rsidR="00536F9E" w:rsidRPr="00536F9E" w:rsidRDefault="00536F9E" w:rsidP="00B95644">
            <w:pPr>
              <w:spacing w:line="480" w:lineRule="auto"/>
              <w:rPr>
                <w:rFonts w:cstheme="minorHAnsi"/>
                <w:color w:val="000000"/>
                <w:szCs w:val="24"/>
              </w:rPr>
            </w:pPr>
          </w:p>
        </w:tc>
        <w:tc>
          <w:tcPr>
            <w:tcW w:w="2338" w:type="dxa"/>
          </w:tcPr>
          <w:p w14:paraId="0F37D105" w14:textId="77777777" w:rsidR="00536F9E" w:rsidRPr="00536F9E" w:rsidRDefault="00536F9E" w:rsidP="00B95644">
            <w:pPr>
              <w:spacing w:line="480" w:lineRule="auto"/>
              <w:rPr>
                <w:rFonts w:cstheme="minorHAnsi"/>
                <w:color w:val="000000"/>
                <w:szCs w:val="24"/>
              </w:rPr>
            </w:pPr>
          </w:p>
        </w:tc>
        <w:tc>
          <w:tcPr>
            <w:tcW w:w="2338" w:type="dxa"/>
          </w:tcPr>
          <w:p w14:paraId="6B5A5473" w14:textId="77777777" w:rsidR="00536F9E" w:rsidRPr="00536F9E" w:rsidRDefault="00536F9E" w:rsidP="00B95644">
            <w:pPr>
              <w:spacing w:line="480" w:lineRule="auto"/>
              <w:rPr>
                <w:rFonts w:cstheme="minorHAnsi"/>
                <w:color w:val="000000"/>
                <w:szCs w:val="24"/>
              </w:rPr>
            </w:pPr>
          </w:p>
        </w:tc>
      </w:tr>
      <w:tr w:rsidR="00536F9E" w14:paraId="67D8FB91" w14:textId="77777777" w:rsidTr="00B95644">
        <w:tc>
          <w:tcPr>
            <w:tcW w:w="2337" w:type="dxa"/>
          </w:tcPr>
          <w:p w14:paraId="2721C4B3" w14:textId="77777777" w:rsidR="00536F9E" w:rsidRPr="00536F9E" w:rsidRDefault="00536F9E" w:rsidP="00B95644">
            <w:pPr>
              <w:spacing w:line="480" w:lineRule="auto"/>
              <w:rPr>
                <w:rFonts w:cstheme="minorHAnsi"/>
                <w:color w:val="000000"/>
                <w:szCs w:val="24"/>
              </w:rPr>
            </w:pPr>
          </w:p>
        </w:tc>
        <w:tc>
          <w:tcPr>
            <w:tcW w:w="2337" w:type="dxa"/>
          </w:tcPr>
          <w:p w14:paraId="5583BBC7" w14:textId="77777777" w:rsidR="00536F9E" w:rsidRPr="00536F9E" w:rsidRDefault="00536F9E" w:rsidP="00B95644">
            <w:pPr>
              <w:spacing w:line="480" w:lineRule="auto"/>
              <w:rPr>
                <w:rFonts w:cstheme="minorHAnsi"/>
                <w:color w:val="000000"/>
                <w:szCs w:val="24"/>
              </w:rPr>
            </w:pPr>
          </w:p>
        </w:tc>
        <w:tc>
          <w:tcPr>
            <w:tcW w:w="2338" w:type="dxa"/>
          </w:tcPr>
          <w:p w14:paraId="39C79656" w14:textId="77777777" w:rsidR="00536F9E" w:rsidRPr="00536F9E" w:rsidRDefault="00536F9E" w:rsidP="00B95644">
            <w:pPr>
              <w:spacing w:line="480" w:lineRule="auto"/>
              <w:rPr>
                <w:rFonts w:cstheme="minorHAnsi"/>
                <w:color w:val="000000"/>
                <w:szCs w:val="24"/>
              </w:rPr>
            </w:pPr>
          </w:p>
        </w:tc>
        <w:tc>
          <w:tcPr>
            <w:tcW w:w="2338" w:type="dxa"/>
          </w:tcPr>
          <w:p w14:paraId="38DF414D" w14:textId="77777777" w:rsidR="00536F9E" w:rsidRPr="00536F9E" w:rsidRDefault="00536F9E" w:rsidP="00B95644">
            <w:pPr>
              <w:spacing w:line="480" w:lineRule="auto"/>
              <w:rPr>
                <w:rFonts w:cstheme="minorHAnsi"/>
                <w:color w:val="000000"/>
                <w:szCs w:val="24"/>
              </w:rPr>
            </w:pPr>
          </w:p>
        </w:tc>
      </w:tr>
    </w:tbl>
    <w:p w14:paraId="0A37C64A" w14:textId="1CC25202" w:rsidR="00536F9E" w:rsidRPr="00536F9E" w:rsidRDefault="00536F9E" w:rsidP="00536F9E"/>
    <w:p w14:paraId="1F4681A2" w14:textId="2F962CAD" w:rsidR="00536F9E" w:rsidRPr="00536F9E" w:rsidRDefault="00536F9E" w:rsidP="00536F9E">
      <w:pPr>
        <w:rPr>
          <w:szCs w:val="24"/>
        </w:rPr>
      </w:pPr>
      <w:r w:rsidRPr="00536F9E">
        <w:rPr>
          <w:b/>
          <w:bCs/>
          <w:szCs w:val="24"/>
        </w:rPr>
        <w:t>Step 2: Make a positive choice.</w:t>
      </w:r>
      <w:r>
        <w:rPr>
          <w:b/>
          <w:bCs/>
          <w:szCs w:val="24"/>
        </w:rPr>
        <w:t xml:space="preserve"> </w:t>
      </w:r>
      <w:r w:rsidRPr="00536F9E">
        <w:rPr>
          <w:szCs w:val="24"/>
        </w:rPr>
        <w:t>Reflect on your responses from step 1, and use that information to answer these questions in one paragraph (five to eight sentences).</w:t>
      </w:r>
    </w:p>
    <w:p w14:paraId="6EE7DC6B" w14:textId="77777777" w:rsidR="00536F9E" w:rsidRPr="00536F9E" w:rsidRDefault="00536F9E" w:rsidP="00536F9E">
      <w:pPr>
        <w:pStyle w:val="ListParagraph"/>
        <w:numPr>
          <w:ilvl w:val="0"/>
          <w:numId w:val="4"/>
        </w:numPr>
        <w:rPr>
          <w:szCs w:val="24"/>
        </w:rPr>
      </w:pPr>
      <w:bookmarkStart w:id="0" w:name="_GoBack"/>
      <w:r w:rsidRPr="00536F9E">
        <w:rPr>
          <w:szCs w:val="24"/>
        </w:rPr>
        <w:t xml:space="preserve">Are some of these sources a positive influence you should continue to use? </w:t>
      </w:r>
    </w:p>
    <w:p w14:paraId="4FFFFA65" w14:textId="77777777" w:rsidR="00536F9E" w:rsidRPr="00536F9E" w:rsidRDefault="00536F9E" w:rsidP="00536F9E">
      <w:pPr>
        <w:pStyle w:val="ListParagraph"/>
        <w:numPr>
          <w:ilvl w:val="0"/>
          <w:numId w:val="4"/>
        </w:numPr>
        <w:rPr>
          <w:szCs w:val="24"/>
        </w:rPr>
      </w:pPr>
      <w:r w:rsidRPr="00536F9E">
        <w:rPr>
          <w:szCs w:val="24"/>
        </w:rPr>
        <w:t xml:space="preserve">Are some of these sources a negative influence you need to protect yourself from? </w:t>
      </w:r>
    </w:p>
    <w:p w14:paraId="2A35C28B" w14:textId="77777777" w:rsidR="00536F9E" w:rsidRPr="00536F9E" w:rsidRDefault="00536F9E" w:rsidP="00536F9E">
      <w:pPr>
        <w:pStyle w:val="ListParagraph"/>
        <w:numPr>
          <w:ilvl w:val="0"/>
          <w:numId w:val="4"/>
        </w:numPr>
        <w:rPr>
          <w:szCs w:val="24"/>
        </w:rPr>
      </w:pPr>
      <w:r w:rsidRPr="00536F9E">
        <w:rPr>
          <w:szCs w:val="24"/>
        </w:rPr>
        <w:t>Will you continue to use these sources? Why or why not?</w:t>
      </w:r>
    </w:p>
    <w:bookmarkEnd w:id="0"/>
    <w:p w14:paraId="65D0D537" w14:textId="77777777" w:rsidR="00536F9E" w:rsidRDefault="00536F9E" w:rsidP="00536F9E">
      <w:pPr>
        <w:spacing w:after="0" w:line="480" w:lineRule="auto"/>
      </w:pPr>
    </w:p>
    <w:sectPr w:rsidR="00536F9E" w:rsidSect="00456070">
      <w:headerReference w:type="default" r:id="rId7"/>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C4DFD0" w14:textId="77777777" w:rsidR="00586DB3" w:rsidRDefault="00586DB3" w:rsidP="00586DB3">
      <w:pPr>
        <w:spacing w:after="0" w:line="240" w:lineRule="auto"/>
      </w:pPr>
      <w:r>
        <w:separator/>
      </w:r>
    </w:p>
  </w:endnote>
  <w:endnote w:type="continuationSeparator" w:id="0">
    <w:p w14:paraId="06DB707B" w14:textId="77777777" w:rsidR="00586DB3" w:rsidRDefault="00586DB3" w:rsidP="00586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LTStd-Light">
    <w:altName w:val="Arial"/>
    <w:panose1 w:val="00000000000000000000"/>
    <w:charset w:val="00"/>
    <w:family w:val="swiss"/>
    <w:notTrueType/>
    <w:pitch w:val="default"/>
    <w:sig w:usb0="00000003" w:usb1="00000000" w:usb2="00000000" w:usb3="00000000" w:csb0="00000001" w:csb1="00000000"/>
  </w:font>
  <w:font w:name="HelveticaLTStd-LightOb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rPr>
      <w:id w:val="1553816829"/>
      <w:docPartObj>
        <w:docPartGallery w:val="Page Numbers (Bottom of Page)"/>
        <w:docPartUnique/>
      </w:docPartObj>
    </w:sdtPr>
    <w:sdtEndPr>
      <w:rPr>
        <w:noProof/>
      </w:rPr>
    </w:sdtEndPr>
    <w:sdtContent>
      <w:p w14:paraId="6B60F529" w14:textId="77777777" w:rsidR="006E28B0" w:rsidRDefault="006E28B0" w:rsidP="006E28B0">
        <w:pPr>
          <w:pStyle w:val="Footer"/>
          <w:jc w:val="center"/>
          <w:rPr>
            <w:noProof/>
          </w:rPr>
        </w:pPr>
        <w:r>
          <w:fldChar w:fldCharType="begin"/>
        </w:r>
        <w:r>
          <w:instrText xml:space="preserve"> PAGE   \* MERGEFORMAT </w:instrText>
        </w:r>
        <w:r>
          <w:fldChar w:fldCharType="separate"/>
        </w:r>
        <w:r>
          <w:t>1</w:t>
        </w:r>
        <w:r>
          <w:rPr>
            <w:noProof/>
          </w:rPr>
          <w:fldChar w:fldCharType="end"/>
        </w:r>
      </w:p>
      <w:p w14:paraId="01AA2979" w14:textId="0FEA8479" w:rsidR="006E28B0" w:rsidRDefault="006E28B0" w:rsidP="006E28B0">
        <w:pPr>
          <w:autoSpaceDE w:val="0"/>
          <w:autoSpaceDN w:val="0"/>
          <w:adjustRightInd w:val="0"/>
          <w:spacing w:after="0" w:line="240" w:lineRule="auto"/>
        </w:pPr>
        <w:r>
          <w:rPr>
            <w:rFonts w:ascii="HelveticaLTStd-Light" w:hAnsi="HelveticaLTStd-Light" w:cs="HelveticaLTStd-Light"/>
            <w:color w:val="6E6F71"/>
            <w:sz w:val="16"/>
            <w:szCs w:val="16"/>
          </w:rPr>
          <w:t xml:space="preserve">© 2021 Human Kinetics. For use with </w:t>
        </w:r>
        <w:r>
          <w:rPr>
            <w:rFonts w:ascii="HelveticaLTStd-LightObl" w:hAnsi="HelveticaLTStd-LightObl" w:cs="HelveticaLTStd-LightObl"/>
            <w:i/>
            <w:iCs/>
            <w:color w:val="6E6F71"/>
            <w:sz w:val="16"/>
            <w:szCs w:val="16"/>
          </w:rPr>
          <w:t xml:space="preserve">Live Well: Middle School Health </w:t>
        </w:r>
        <w:r>
          <w:rPr>
            <w:rFonts w:ascii="HelveticaLTStd-Light" w:hAnsi="HelveticaLTStd-Light" w:cs="HelveticaLTStd-Light"/>
            <w:color w:val="6E6F71"/>
            <w:sz w:val="16"/>
            <w:szCs w:val="16"/>
          </w:rPr>
          <w:t>by K. McConnell, T. Farrar, and C. Corbin (Champaign, IL: Human Kinetics, 2021).</w:t>
        </w:r>
      </w:p>
    </w:sdtContent>
  </w:sdt>
  <w:p w14:paraId="643F350B" w14:textId="77777777" w:rsidR="00445F7A" w:rsidRDefault="00445F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2F8563" w14:textId="77777777" w:rsidR="00586DB3" w:rsidRDefault="00586DB3" w:rsidP="00586DB3">
      <w:pPr>
        <w:spacing w:after="0" w:line="240" w:lineRule="auto"/>
      </w:pPr>
      <w:r>
        <w:separator/>
      </w:r>
    </w:p>
  </w:footnote>
  <w:footnote w:type="continuationSeparator" w:id="0">
    <w:p w14:paraId="580A1314" w14:textId="77777777" w:rsidR="00586DB3" w:rsidRDefault="00586DB3" w:rsidP="00586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CEDB0" w14:textId="4F4128E2" w:rsidR="003D4314" w:rsidRDefault="006E28B0" w:rsidP="00047D97">
    <w:pPr>
      <w:pStyle w:val="Heading2"/>
      <w:spacing w:before="0" w:after="0" w:line="240" w:lineRule="auto"/>
      <w:jc w:val="center"/>
      <w:rPr>
        <w:i/>
        <w:u w:val="none"/>
      </w:rPr>
    </w:pPr>
    <w:r>
      <w:rPr>
        <w:i/>
        <w:u w:val="none"/>
      </w:rPr>
      <w:t>Live Well: Middle School Health</w:t>
    </w:r>
  </w:p>
  <w:p w14:paraId="11CA52FA" w14:textId="770A4015" w:rsidR="00047D97" w:rsidRDefault="00047D97" w:rsidP="00047D97">
    <w:pPr>
      <w:pStyle w:val="Heading2"/>
      <w:spacing w:before="0" w:after="0" w:line="240" w:lineRule="auto"/>
      <w:jc w:val="center"/>
      <w:rPr>
        <w:u w:val="none"/>
      </w:rPr>
    </w:pPr>
    <w:r w:rsidRPr="00047D97">
      <w:rPr>
        <w:u w:val="none"/>
      </w:rPr>
      <w:t xml:space="preserve">Lesson </w:t>
    </w:r>
    <w:r w:rsidR="00536F9E">
      <w:rPr>
        <w:u w:val="none"/>
      </w:rPr>
      <w:t>2</w:t>
    </w:r>
    <w:r w:rsidRPr="00047D97">
      <w:rPr>
        <w:u w:val="none"/>
      </w:rPr>
      <w:t xml:space="preserve">.1 </w:t>
    </w:r>
    <w:r w:rsidR="00536F9E">
      <w:rPr>
        <w:u w:val="none"/>
      </w:rPr>
      <w:t>Healthy Skin, Hair, and Nails</w:t>
    </w:r>
  </w:p>
  <w:p w14:paraId="45C80D7F" w14:textId="77777777" w:rsidR="00047D97" w:rsidRPr="00047D97" w:rsidRDefault="00047D97" w:rsidP="00047D97">
    <w:pPr>
      <w:rPr>
        <w:sz w:val="20"/>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84D41"/>
    <w:multiLevelType w:val="hybridMultilevel"/>
    <w:tmpl w:val="E6807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3C4872"/>
    <w:multiLevelType w:val="hybridMultilevel"/>
    <w:tmpl w:val="031C9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B35ABB"/>
    <w:multiLevelType w:val="hybridMultilevel"/>
    <w:tmpl w:val="4350B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2C3561"/>
    <w:multiLevelType w:val="hybridMultilevel"/>
    <w:tmpl w:val="A64078E6"/>
    <w:lvl w:ilvl="0" w:tplc="407C4E42">
      <w:start w:val="1"/>
      <w:numFmt w:val="decimal"/>
      <w:lvlText w:val="%1."/>
      <w:lvlJc w:val="left"/>
      <w:pPr>
        <w:ind w:left="360" w:hanging="360"/>
      </w:pPr>
      <w:rPr>
        <w:rFonts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DB3"/>
    <w:rsid w:val="00015EA5"/>
    <w:rsid w:val="00047D97"/>
    <w:rsid w:val="001D6663"/>
    <w:rsid w:val="00232D6D"/>
    <w:rsid w:val="00292C33"/>
    <w:rsid w:val="00324D26"/>
    <w:rsid w:val="003D4314"/>
    <w:rsid w:val="00416C0D"/>
    <w:rsid w:val="0042010A"/>
    <w:rsid w:val="00445F7A"/>
    <w:rsid w:val="004D5B95"/>
    <w:rsid w:val="004F3624"/>
    <w:rsid w:val="005206A3"/>
    <w:rsid w:val="00536F9E"/>
    <w:rsid w:val="00586DB3"/>
    <w:rsid w:val="005C63B3"/>
    <w:rsid w:val="006E23D8"/>
    <w:rsid w:val="006E28B0"/>
    <w:rsid w:val="00800F13"/>
    <w:rsid w:val="008B481F"/>
    <w:rsid w:val="00A37F27"/>
    <w:rsid w:val="00B4068C"/>
    <w:rsid w:val="00B508AE"/>
    <w:rsid w:val="00C10B97"/>
    <w:rsid w:val="00C714C2"/>
    <w:rsid w:val="00C95D5B"/>
    <w:rsid w:val="00D33827"/>
    <w:rsid w:val="00D9731B"/>
    <w:rsid w:val="00F40F09"/>
    <w:rsid w:val="00F474BB"/>
    <w:rsid w:val="00FB7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396B1"/>
  <w15:docId w15:val="{4AF8EC77-2C88-4141-B765-0AEDB4561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B95"/>
    <w:rPr>
      <w:sz w:val="24"/>
    </w:rPr>
  </w:style>
  <w:style w:type="paragraph" w:styleId="Heading1">
    <w:name w:val="heading 1"/>
    <w:basedOn w:val="Normal"/>
    <w:next w:val="Normal"/>
    <w:link w:val="Heading1Char"/>
    <w:uiPriority w:val="9"/>
    <w:qFormat/>
    <w:rsid w:val="00D9731B"/>
    <w:pPr>
      <w:keepNext/>
      <w:keepLines/>
      <w:shd w:val="pct12" w:color="auto" w:fill="auto"/>
      <w:spacing w:before="480" w:after="0"/>
      <w:outlineLvl w:val="0"/>
    </w:pPr>
    <w:rPr>
      <w:rFonts w:asciiTheme="majorHAnsi" w:eastAsiaTheme="majorEastAsia" w:hAnsiTheme="majorHAnsi" w:cstheme="majorBidi"/>
      <w:b/>
      <w:bCs/>
      <w:color w:val="365F91" w:themeColor="accent1" w:themeShade="BF"/>
      <w:sz w:val="40"/>
      <w:szCs w:val="28"/>
    </w:rPr>
  </w:style>
  <w:style w:type="paragraph" w:styleId="Heading2">
    <w:name w:val="heading 2"/>
    <w:basedOn w:val="Normal"/>
    <w:next w:val="Normal"/>
    <w:link w:val="Heading2Char"/>
    <w:uiPriority w:val="9"/>
    <w:unhideWhenUsed/>
    <w:qFormat/>
    <w:rsid w:val="00C10B97"/>
    <w:pPr>
      <w:keepNext/>
      <w:keepLines/>
      <w:spacing w:before="240" w:after="240"/>
      <w:outlineLvl w:val="1"/>
    </w:pPr>
    <w:rPr>
      <w:rFonts w:asciiTheme="majorHAnsi" w:eastAsiaTheme="majorEastAsia" w:hAnsiTheme="majorHAnsi" w:cstheme="majorBidi"/>
      <w:b/>
      <w:bCs/>
      <w:color w:val="365F91" w:themeColor="accent1" w:themeShade="BF"/>
      <w:sz w:val="32"/>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Box">
    <w:name w:val="Standard_Box"/>
    <w:next w:val="Normal"/>
    <w:qFormat/>
    <w:rsid w:val="00D9731B"/>
    <w:pPr>
      <w:pBdr>
        <w:top w:val="single" w:sz="4" w:space="1" w:color="auto"/>
        <w:left w:val="single" w:sz="4" w:space="4" w:color="auto"/>
        <w:bottom w:val="single" w:sz="4" w:space="1" w:color="auto"/>
        <w:right w:val="single" w:sz="4" w:space="4" w:color="auto"/>
      </w:pBdr>
      <w:ind w:left="720" w:right="720"/>
    </w:pPr>
    <w:rPr>
      <w:rFonts w:ascii="Cambria" w:eastAsiaTheme="majorEastAsia" w:hAnsi="Cambria" w:cstheme="majorBidi"/>
      <w:bCs/>
      <w:iCs/>
      <w:lang w:eastAsia="en-CA"/>
    </w:rPr>
  </w:style>
  <w:style w:type="paragraph" w:customStyle="1" w:styleId="StandardBoxheading">
    <w:name w:val="Standard_Box_heading"/>
    <w:basedOn w:val="StandardBox"/>
    <w:next w:val="StandardBox"/>
    <w:qFormat/>
    <w:rsid w:val="00D9731B"/>
    <w:rPr>
      <w:b/>
    </w:rPr>
  </w:style>
  <w:style w:type="paragraph" w:styleId="ListParagraph">
    <w:name w:val="List Paragraph"/>
    <w:basedOn w:val="Normal"/>
    <w:uiPriority w:val="34"/>
    <w:qFormat/>
    <w:rsid w:val="00D9731B"/>
    <w:pPr>
      <w:ind w:left="288"/>
      <w:contextualSpacing/>
    </w:pPr>
    <w:rPr>
      <w:rFonts w:eastAsiaTheme="minorEastAsia"/>
      <w:lang w:val="en-CA" w:eastAsia="en-CA"/>
    </w:rPr>
  </w:style>
  <w:style w:type="paragraph" w:customStyle="1" w:styleId="Icontext">
    <w:name w:val="Icon_text"/>
    <w:basedOn w:val="Normal"/>
    <w:next w:val="Normal"/>
    <w:qFormat/>
    <w:rsid w:val="00D9731B"/>
    <w:pPr>
      <w:framePr w:wrap="around" w:vAnchor="text" w:hAnchor="text" w:y="1"/>
    </w:pPr>
    <w:rPr>
      <w:rFonts w:eastAsiaTheme="minorEastAsia"/>
      <w:noProof/>
    </w:rPr>
  </w:style>
  <w:style w:type="paragraph" w:styleId="Title">
    <w:name w:val="Title"/>
    <w:basedOn w:val="Normal"/>
    <w:next w:val="Normal"/>
    <w:link w:val="TitleChar"/>
    <w:uiPriority w:val="10"/>
    <w:qFormat/>
    <w:rsid w:val="00416C0D"/>
    <w:pPr>
      <w:spacing w:before="240" w:after="120" w:line="240" w:lineRule="auto"/>
      <w:contextualSpacing/>
    </w:pPr>
    <w:rPr>
      <w:rFonts w:asciiTheme="majorHAnsi" w:eastAsiaTheme="majorEastAsia" w:hAnsiTheme="majorHAnsi" w:cstheme="majorBidi"/>
      <w:color w:val="17365D" w:themeColor="text2" w:themeShade="BF"/>
      <w:spacing w:val="5"/>
      <w:kern w:val="28"/>
      <w:sz w:val="44"/>
      <w:szCs w:val="52"/>
    </w:rPr>
  </w:style>
  <w:style w:type="character" w:customStyle="1" w:styleId="TitleChar">
    <w:name w:val="Title Char"/>
    <w:basedOn w:val="DefaultParagraphFont"/>
    <w:link w:val="Title"/>
    <w:uiPriority w:val="10"/>
    <w:rsid w:val="00416C0D"/>
    <w:rPr>
      <w:rFonts w:asciiTheme="majorHAnsi" w:eastAsiaTheme="majorEastAsia" w:hAnsiTheme="majorHAnsi" w:cstheme="majorBidi"/>
      <w:color w:val="17365D" w:themeColor="text2" w:themeShade="BF"/>
      <w:spacing w:val="5"/>
      <w:kern w:val="28"/>
      <w:sz w:val="44"/>
      <w:szCs w:val="52"/>
    </w:rPr>
  </w:style>
  <w:style w:type="character" w:customStyle="1" w:styleId="Heading1Char">
    <w:name w:val="Heading 1 Char"/>
    <w:basedOn w:val="DefaultParagraphFont"/>
    <w:link w:val="Heading1"/>
    <w:uiPriority w:val="9"/>
    <w:rsid w:val="00D9731B"/>
    <w:rPr>
      <w:rFonts w:asciiTheme="majorHAnsi" w:eastAsiaTheme="majorEastAsia" w:hAnsiTheme="majorHAnsi" w:cstheme="majorBidi"/>
      <w:b/>
      <w:bCs/>
      <w:color w:val="365F91" w:themeColor="accent1" w:themeShade="BF"/>
      <w:sz w:val="40"/>
      <w:szCs w:val="28"/>
      <w:shd w:val="pct12" w:color="auto" w:fill="auto"/>
    </w:rPr>
  </w:style>
  <w:style w:type="character" w:customStyle="1" w:styleId="Heading2Char">
    <w:name w:val="Heading 2 Char"/>
    <w:basedOn w:val="DefaultParagraphFont"/>
    <w:link w:val="Heading2"/>
    <w:uiPriority w:val="9"/>
    <w:rsid w:val="00C10B97"/>
    <w:rPr>
      <w:rFonts w:asciiTheme="majorHAnsi" w:eastAsiaTheme="majorEastAsia" w:hAnsiTheme="majorHAnsi" w:cstheme="majorBidi"/>
      <w:b/>
      <w:bCs/>
      <w:color w:val="365F91" w:themeColor="accent1" w:themeShade="BF"/>
      <w:sz w:val="32"/>
      <w:szCs w:val="26"/>
      <w:u w:val="single"/>
    </w:rPr>
  </w:style>
  <w:style w:type="paragraph" w:customStyle="1" w:styleId="OptionText">
    <w:name w:val="Option Text"/>
    <w:basedOn w:val="Normal"/>
    <w:next w:val="Normal"/>
    <w:qFormat/>
    <w:rsid w:val="00D9731B"/>
    <w:pPr>
      <w:ind w:left="288"/>
    </w:pPr>
    <w:rPr>
      <w:rFonts w:eastAsiaTheme="minorEastAsia"/>
      <w:lang w:eastAsia="en-CA"/>
    </w:rPr>
  </w:style>
  <w:style w:type="paragraph" w:styleId="Header">
    <w:name w:val="header"/>
    <w:basedOn w:val="Normal"/>
    <w:link w:val="HeaderChar"/>
    <w:uiPriority w:val="99"/>
    <w:unhideWhenUsed/>
    <w:rsid w:val="00D9731B"/>
    <w:pPr>
      <w:tabs>
        <w:tab w:val="center" w:pos="4680"/>
        <w:tab w:val="right" w:pos="9360"/>
      </w:tabs>
      <w:spacing w:after="0" w:line="240" w:lineRule="auto"/>
    </w:pPr>
    <w:rPr>
      <w:sz w:val="40"/>
    </w:rPr>
  </w:style>
  <w:style w:type="character" w:customStyle="1" w:styleId="HeaderChar">
    <w:name w:val="Header Char"/>
    <w:basedOn w:val="DefaultParagraphFont"/>
    <w:link w:val="Header"/>
    <w:uiPriority w:val="99"/>
    <w:rsid w:val="00D9731B"/>
    <w:rPr>
      <w:sz w:val="40"/>
    </w:rPr>
  </w:style>
  <w:style w:type="paragraph" w:styleId="Footer">
    <w:name w:val="footer"/>
    <w:basedOn w:val="Normal"/>
    <w:link w:val="FooterChar"/>
    <w:uiPriority w:val="99"/>
    <w:unhideWhenUsed/>
    <w:rsid w:val="00D9731B"/>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D9731B"/>
    <w:rPr>
      <w:sz w:val="16"/>
    </w:rPr>
  </w:style>
  <w:style w:type="paragraph" w:customStyle="1" w:styleId="CardTitle">
    <w:name w:val="Card Title"/>
    <w:basedOn w:val="Normal"/>
    <w:next w:val="Normal"/>
    <w:qFormat/>
    <w:rsid w:val="0042010A"/>
    <w:pPr>
      <w:shd w:val="pct15" w:color="auto" w:fill="auto"/>
      <w:jc w:val="center"/>
    </w:pPr>
    <w:rPr>
      <w:rFonts w:asciiTheme="majorHAnsi" w:hAnsiTheme="majorHAnsi"/>
      <w:sz w:val="40"/>
    </w:rPr>
  </w:style>
  <w:style w:type="paragraph" w:customStyle="1" w:styleId="CardSubtitle">
    <w:name w:val="Card Subtitle"/>
    <w:basedOn w:val="CardTitle"/>
    <w:next w:val="Normal"/>
    <w:qFormat/>
    <w:rsid w:val="0042010A"/>
    <w:pPr>
      <w:shd w:val="clear" w:color="auto" w:fill="auto"/>
    </w:pPr>
    <w:rPr>
      <w:sz w:val="36"/>
    </w:rPr>
  </w:style>
  <w:style w:type="paragraph" w:customStyle="1" w:styleId="CardHeading">
    <w:name w:val="Card Heading"/>
    <w:basedOn w:val="Normal"/>
    <w:next w:val="Normal"/>
    <w:qFormat/>
    <w:rsid w:val="00D9731B"/>
    <w:pPr>
      <w:autoSpaceDE w:val="0"/>
      <w:autoSpaceDN w:val="0"/>
      <w:adjustRightInd w:val="0"/>
      <w:spacing w:after="0" w:line="480" w:lineRule="auto"/>
    </w:pPr>
    <w:rPr>
      <w:rFonts w:cs="Times New Roman"/>
      <w:b/>
      <w:bCs/>
      <w:sz w:val="32"/>
      <w:szCs w:val="24"/>
      <w:u w:val="single"/>
    </w:rPr>
  </w:style>
  <w:style w:type="paragraph" w:customStyle="1" w:styleId="Style1">
    <w:name w:val="Style1"/>
    <w:basedOn w:val="ListParagraph"/>
    <w:next w:val="Normal"/>
    <w:qFormat/>
    <w:rsid w:val="00800F13"/>
    <w:pPr>
      <w:ind w:left="720"/>
    </w:pPr>
  </w:style>
  <w:style w:type="paragraph" w:styleId="BalloonText">
    <w:name w:val="Balloon Text"/>
    <w:basedOn w:val="Normal"/>
    <w:link w:val="BalloonTextChar"/>
    <w:uiPriority w:val="99"/>
    <w:semiHidden/>
    <w:unhideWhenUsed/>
    <w:rsid w:val="00586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DB3"/>
    <w:rPr>
      <w:rFonts w:ascii="Tahoma" w:hAnsi="Tahoma" w:cs="Tahoma"/>
      <w:sz w:val="16"/>
      <w:szCs w:val="16"/>
    </w:rPr>
  </w:style>
  <w:style w:type="paragraph" w:customStyle="1" w:styleId="Tablecolumnhead">
    <w:name w:val="Table column head"/>
    <w:basedOn w:val="Normal"/>
    <w:next w:val="Normal"/>
    <w:qFormat/>
    <w:rsid w:val="00586DB3"/>
    <w:pPr>
      <w:autoSpaceDE w:val="0"/>
      <w:autoSpaceDN w:val="0"/>
      <w:adjustRightInd w:val="0"/>
      <w:spacing w:after="0" w:line="240" w:lineRule="auto"/>
    </w:pPr>
    <w:rPr>
      <w:rFonts w:asciiTheme="majorHAnsi" w:hAnsiTheme="majorHAnsi" w:cs="Times New Roman"/>
      <w:b/>
      <w:szCs w:val="24"/>
    </w:rPr>
  </w:style>
  <w:style w:type="paragraph" w:customStyle="1" w:styleId="Tablebodytext">
    <w:name w:val="Table body text"/>
    <w:basedOn w:val="Normal"/>
    <w:next w:val="Normal"/>
    <w:qFormat/>
    <w:rsid w:val="00586DB3"/>
    <w:pPr>
      <w:autoSpaceDE w:val="0"/>
      <w:autoSpaceDN w:val="0"/>
      <w:adjustRightInd w:val="0"/>
      <w:spacing w:after="0" w:line="240" w:lineRule="auto"/>
    </w:pPr>
    <w:rPr>
      <w:rFonts w:cs="Times New Roman"/>
      <w:szCs w:val="24"/>
    </w:rPr>
  </w:style>
  <w:style w:type="character" w:styleId="CommentReference">
    <w:name w:val="annotation reference"/>
    <w:basedOn w:val="DefaultParagraphFont"/>
    <w:uiPriority w:val="99"/>
    <w:semiHidden/>
    <w:unhideWhenUsed/>
    <w:rsid w:val="00F474BB"/>
    <w:rPr>
      <w:sz w:val="16"/>
      <w:szCs w:val="16"/>
    </w:rPr>
  </w:style>
  <w:style w:type="paragraph" w:styleId="CommentText">
    <w:name w:val="annotation text"/>
    <w:basedOn w:val="Normal"/>
    <w:link w:val="CommentTextChar"/>
    <w:uiPriority w:val="99"/>
    <w:semiHidden/>
    <w:unhideWhenUsed/>
    <w:rsid w:val="00F474BB"/>
    <w:pPr>
      <w:spacing w:line="240" w:lineRule="auto"/>
    </w:pPr>
    <w:rPr>
      <w:sz w:val="20"/>
      <w:szCs w:val="20"/>
    </w:rPr>
  </w:style>
  <w:style w:type="character" w:customStyle="1" w:styleId="CommentTextChar">
    <w:name w:val="Comment Text Char"/>
    <w:basedOn w:val="DefaultParagraphFont"/>
    <w:link w:val="CommentText"/>
    <w:uiPriority w:val="99"/>
    <w:semiHidden/>
    <w:rsid w:val="00F474BB"/>
    <w:rPr>
      <w:sz w:val="20"/>
      <w:szCs w:val="20"/>
    </w:rPr>
  </w:style>
  <w:style w:type="paragraph" w:styleId="CommentSubject">
    <w:name w:val="annotation subject"/>
    <w:basedOn w:val="CommentText"/>
    <w:next w:val="CommentText"/>
    <w:link w:val="CommentSubjectChar"/>
    <w:uiPriority w:val="99"/>
    <w:semiHidden/>
    <w:unhideWhenUsed/>
    <w:rsid w:val="00F474BB"/>
    <w:rPr>
      <w:b/>
      <w:bCs/>
    </w:rPr>
  </w:style>
  <w:style w:type="character" w:customStyle="1" w:styleId="CommentSubjectChar">
    <w:name w:val="Comment Subject Char"/>
    <w:basedOn w:val="CommentTextChar"/>
    <w:link w:val="CommentSubject"/>
    <w:uiPriority w:val="99"/>
    <w:semiHidden/>
    <w:rsid w:val="00F474BB"/>
    <w:rPr>
      <w:b/>
      <w:bCs/>
      <w:sz w:val="20"/>
      <w:szCs w:val="20"/>
    </w:rPr>
  </w:style>
  <w:style w:type="paragraph" w:customStyle="1" w:styleId="Quiz-WorksheetTitle">
    <w:name w:val="Quiz-Worksheet Title"/>
    <w:basedOn w:val="Title"/>
    <w:next w:val="Normal"/>
    <w:qFormat/>
    <w:rsid w:val="00A37F27"/>
    <w:rPr>
      <w:sz w:val="36"/>
    </w:rPr>
  </w:style>
  <w:style w:type="table" w:styleId="TableGrid">
    <w:name w:val="Table Grid"/>
    <w:basedOn w:val="TableNormal"/>
    <w:uiPriority w:val="39"/>
    <w:rsid w:val="006E2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588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235</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Worksheet</vt:lpstr>
    </vt:vector>
  </TitlesOfParts>
  <Company>Human Kinetics</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dc:title>
  <dc:creator>Derek Campbell</dc:creator>
  <cp:lastModifiedBy>Melissa Feld</cp:lastModifiedBy>
  <cp:revision>5</cp:revision>
  <dcterms:created xsi:type="dcterms:W3CDTF">2020-09-23T02:44:00Z</dcterms:created>
  <dcterms:modified xsi:type="dcterms:W3CDTF">2020-10-05T21:42:00Z</dcterms:modified>
</cp:coreProperties>
</file>