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0BB2FB5" w14:textId="73D609A7" w:rsidR="001B5C82" w:rsidRPr="001B5C82" w:rsidRDefault="001B5C82" w:rsidP="001B5C82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1B5C82">
        <w:rPr>
          <w:rFonts w:asciiTheme="minorHAnsi" w:hAnsiTheme="minorHAnsi" w:cstheme="minorHAnsi"/>
        </w:rPr>
        <w:t xml:space="preserve">BMI stands for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4B220DB9" w14:textId="47A38914" w:rsidR="001B5C82" w:rsidRPr="001B5C82" w:rsidRDefault="001B5C82" w:rsidP="001B5C8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B5C82">
        <w:rPr>
          <w:rFonts w:asciiTheme="minorHAnsi" w:hAnsiTheme="minorHAnsi" w:cstheme="minorHAnsi"/>
        </w:rPr>
        <w:t>2. A weight you can maintain by eating a well-balanced diet and doing regular</w:t>
      </w:r>
      <w:r>
        <w:rPr>
          <w:rFonts w:asciiTheme="minorHAnsi" w:hAnsiTheme="minorHAnsi" w:cstheme="minorHAnsi"/>
        </w:rPr>
        <w:t xml:space="preserve"> </w:t>
      </w:r>
      <w:r w:rsidRPr="001B5C82">
        <w:rPr>
          <w:rFonts w:asciiTheme="minorHAnsi" w:hAnsiTheme="minorHAnsi" w:cstheme="minorHAnsi"/>
        </w:rPr>
        <w:t xml:space="preserve">physical activity is called your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weight.</w:t>
      </w:r>
    </w:p>
    <w:p w14:paraId="74753D5B" w14:textId="7AD3D7A7" w:rsidR="001B5C82" w:rsidRPr="001B5C82" w:rsidRDefault="001B5C82" w:rsidP="001B5C8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B5C82">
        <w:rPr>
          <w:rFonts w:asciiTheme="minorHAnsi" w:hAnsiTheme="minorHAnsi" w:cstheme="minorHAnsi"/>
        </w:rPr>
        <w:t xml:space="preserve">3. If a person has a BMI over 30, they are considered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50BFD361" w14:textId="5A7B8A92" w:rsidR="001B5C82" w:rsidRPr="001B5C82" w:rsidRDefault="001B5C82" w:rsidP="001B5C8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B5C82">
        <w:rPr>
          <w:rFonts w:asciiTheme="minorHAnsi" w:hAnsiTheme="minorHAnsi" w:cstheme="minorHAnsi"/>
        </w:rPr>
        <w:t xml:space="preserve">4. The ratio of fat to lean tissue in the body is called body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6A1D0BE0" w14:textId="550FCC7C" w:rsidR="001B5C82" w:rsidRPr="001B5C82" w:rsidRDefault="001B5C82" w:rsidP="001B5C8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B5C82">
        <w:rPr>
          <w:rFonts w:asciiTheme="minorHAnsi" w:hAnsiTheme="minorHAnsi" w:cstheme="minorHAnsi"/>
        </w:rPr>
        <w:t xml:space="preserve">5. The location of fat on the body is called fat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775D6FD5" w14:textId="4A40F1FC" w:rsidR="001B5C82" w:rsidRPr="001B5C82" w:rsidRDefault="001B5C82" w:rsidP="001B5C8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B5C82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are a class of hormones that can stimulate muscle growth.</w:t>
      </w:r>
    </w:p>
    <w:p w14:paraId="76923AC8" w14:textId="0F6EB5DA" w:rsidR="000074AE" w:rsidRDefault="001B5C82" w:rsidP="001B5C8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B5C82">
        <w:rPr>
          <w:rFonts w:asciiTheme="minorHAnsi" w:hAnsiTheme="minorHAnsi" w:cstheme="minorHAnsi"/>
        </w:rPr>
        <w:t xml:space="preserve">7. When a person repeatedly gains and loses weight it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1B5C82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61A9CB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E3227">
      <w:rPr>
        <w:u w:val="none"/>
      </w:rPr>
      <w:t>4</w:t>
    </w:r>
    <w:r w:rsidRPr="00047D97">
      <w:rPr>
        <w:u w:val="none"/>
      </w:rPr>
      <w:t>.</w:t>
    </w:r>
    <w:r w:rsidR="001B5C82">
      <w:rPr>
        <w:u w:val="none"/>
      </w:rPr>
      <w:t>3</w:t>
    </w:r>
    <w:r w:rsidRPr="00047D97">
      <w:rPr>
        <w:u w:val="none"/>
      </w:rPr>
      <w:t xml:space="preserve"> </w:t>
    </w:r>
    <w:r w:rsidR="001B5C82">
      <w:rPr>
        <w:u w:val="none"/>
      </w:rPr>
      <w:t>Maintaining a Healthy Weight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B5C82"/>
    <w:rsid w:val="001D6663"/>
    <w:rsid w:val="00232D6D"/>
    <w:rsid w:val="00292C33"/>
    <w:rsid w:val="002E1611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0CF9"/>
    <w:rsid w:val="006E23D8"/>
    <w:rsid w:val="006E28B0"/>
    <w:rsid w:val="007E1C6A"/>
    <w:rsid w:val="007E3227"/>
    <w:rsid w:val="00800F13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2020-11-04T02:51:00Z</dcterms:created>
  <dcterms:modified xsi:type="dcterms:W3CDTF">2020-11-04T02:52:00Z</dcterms:modified>
</cp:coreProperties>
</file>