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AD4BA15" w14:textId="77777777" w:rsidR="00CE36B3" w:rsidRDefault="00CE36B3" w:rsidP="00CE36B3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3BED63D" w14:textId="737F8181" w:rsidR="00CE36B3" w:rsidRPr="00CE36B3" w:rsidRDefault="00CE36B3" w:rsidP="00CE36B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E36B3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>influences come from your values and what you believe in.</w:t>
      </w:r>
    </w:p>
    <w:p w14:paraId="64869E30" w14:textId="3628681A" w:rsidR="00CE36B3" w:rsidRPr="00CE36B3" w:rsidRDefault="00CE36B3" w:rsidP="00CE36B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E36B3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>influences are learned by the environment you live in, such</w:t>
      </w:r>
      <w:r>
        <w:rPr>
          <w:rFonts w:asciiTheme="minorHAnsi" w:hAnsiTheme="minorHAnsi" w:cstheme="minorHAnsi"/>
        </w:rPr>
        <w:t xml:space="preserve"> </w:t>
      </w:r>
      <w:r w:rsidRPr="00CE36B3">
        <w:rPr>
          <w:rFonts w:asciiTheme="minorHAnsi" w:hAnsiTheme="minorHAnsi" w:cstheme="minorHAnsi"/>
        </w:rPr>
        <w:t>as your family and friends.</w:t>
      </w:r>
    </w:p>
    <w:p w14:paraId="1FC0A6CB" w14:textId="39F9E4B5" w:rsidR="00CE36B3" w:rsidRPr="00CE36B3" w:rsidRDefault="00CE36B3" w:rsidP="00CE36B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E36B3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>norms are the unwritten rules of behavior that are considered</w:t>
      </w:r>
      <w:r>
        <w:rPr>
          <w:rFonts w:asciiTheme="minorHAnsi" w:hAnsiTheme="minorHAnsi" w:cstheme="minorHAnsi"/>
        </w:rPr>
        <w:t xml:space="preserve"> </w:t>
      </w:r>
      <w:r w:rsidRPr="00CE36B3">
        <w:rPr>
          <w:rFonts w:asciiTheme="minorHAnsi" w:hAnsiTheme="minorHAnsi" w:cstheme="minorHAnsi"/>
        </w:rPr>
        <w:t>normal in a group.</w:t>
      </w:r>
    </w:p>
    <w:p w14:paraId="3CCB6D39" w14:textId="06C80AA7" w:rsidR="00CE36B3" w:rsidRPr="00CE36B3" w:rsidRDefault="00CE36B3" w:rsidP="00CE36B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E36B3">
        <w:rPr>
          <w:rFonts w:asciiTheme="minorHAnsi" w:hAnsiTheme="minorHAnsi" w:cstheme="minorHAnsi"/>
        </w:rPr>
        <w:t xml:space="preserve">4. Research shows smoking behavior is strongly linked to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>influence.</w:t>
      </w:r>
    </w:p>
    <w:p w14:paraId="5BB763A0" w14:textId="36395E86" w:rsidR="00CE36B3" w:rsidRPr="00CE36B3" w:rsidRDefault="00CE36B3" w:rsidP="00CE36B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E36B3">
        <w:rPr>
          <w:rFonts w:asciiTheme="minorHAnsi" w:hAnsiTheme="minorHAnsi" w:cstheme="minorHAnsi"/>
        </w:rPr>
        <w:t>5. Five general factors that determine whether teens use tobacco products</w:t>
      </w:r>
      <w:r>
        <w:rPr>
          <w:rFonts w:asciiTheme="minorHAnsi" w:hAnsiTheme="minorHAnsi" w:cstheme="minorHAnsi"/>
        </w:rPr>
        <w:t xml:space="preserve"> </w:t>
      </w:r>
      <w:r w:rsidRPr="00CE36B3">
        <w:rPr>
          <w:rFonts w:asciiTheme="minorHAnsi" w:hAnsiTheme="minorHAnsi" w:cstheme="minorHAnsi"/>
        </w:rPr>
        <w:t>include age,</w:t>
      </w:r>
      <w:r>
        <w:rPr>
          <w:rFonts w:asciiTheme="minorHAnsi" w:hAnsiTheme="minorHAnsi" w:cstheme="minorHAnsi"/>
        </w:rPr>
        <w:br/>
      </w:r>
      <w:bookmarkStart w:id="0" w:name="_GoBack"/>
      <w:bookmarkEnd w:id="0"/>
      <w:r w:rsidRPr="00CE36B3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 xml:space="preserve">, stressful events, perception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>,</w:t>
      </w:r>
    </w:p>
    <w:p w14:paraId="76923AC8" w14:textId="0C33C692" w:rsidR="000074AE" w:rsidRDefault="00CE36B3" w:rsidP="00CE36B3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E36B3">
        <w:rPr>
          <w:rFonts w:asciiTheme="minorHAnsi" w:hAnsiTheme="minorHAnsi" w:cstheme="minorHAnsi"/>
        </w:rPr>
        <w:t xml:space="preserve">and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CE36B3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6A48BE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97660E7" w:rsidR="00047D97" w:rsidRDefault="00047D97" w:rsidP="006A48BE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6A48BE">
      <w:rPr>
        <w:u w:val="none"/>
      </w:rPr>
      <w:t>1</w:t>
    </w:r>
    <w:r w:rsidRPr="00047D97">
      <w:rPr>
        <w:u w:val="none"/>
      </w:rPr>
      <w:t>.</w:t>
    </w:r>
    <w:r w:rsidR="00CE36B3">
      <w:rPr>
        <w:u w:val="none"/>
      </w:rPr>
      <w:t>2</w:t>
    </w:r>
    <w:r w:rsidRPr="00047D97">
      <w:rPr>
        <w:u w:val="none"/>
      </w:rPr>
      <w:t xml:space="preserve"> </w:t>
    </w:r>
    <w:r w:rsidR="00CE36B3" w:rsidRPr="00CE36B3">
      <w:rPr>
        <w:u w:val="none"/>
      </w:rPr>
      <w:t>Influences on Using Tobacco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A48BE"/>
    <w:rsid w:val="006E23D8"/>
    <w:rsid w:val="006E28B0"/>
    <w:rsid w:val="007D6133"/>
    <w:rsid w:val="007E3227"/>
    <w:rsid w:val="00800F13"/>
    <w:rsid w:val="00A37F27"/>
    <w:rsid w:val="00B4068C"/>
    <w:rsid w:val="00B508AE"/>
    <w:rsid w:val="00B8610F"/>
    <w:rsid w:val="00BA1C78"/>
    <w:rsid w:val="00C10B97"/>
    <w:rsid w:val="00C714C2"/>
    <w:rsid w:val="00C95D5B"/>
    <w:rsid w:val="00CC4BF7"/>
    <w:rsid w:val="00CE36B3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2020-11-06T21:51:00Z</dcterms:created>
  <dcterms:modified xsi:type="dcterms:W3CDTF">2020-11-06T21:52:00Z</dcterms:modified>
</cp:coreProperties>
</file>