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3B6F4" w14:textId="13EAA2FB" w:rsidR="00586DB3" w:rsidRDefault="007B4C81" w:rsidP="006E28B0">
      <w:pPr>
        <w:pStyle w:val="Heading1"/>
        <w:shd w:val="clear" w:color="auto" w:fill="auto"/>
        <w:spacing w:before="240" w:line="259" w:lineRule="auto"/>
        <w:rPr>
          <w:b w:val="0"/>
          <w:bCs w:val="0"/>
          <w:sz w:val="32"/>
          <w:szCs w:val="32"/>
        </w:rPr>
      </w:pPr>
      <w:r>
        <w:rPr>
          <w:b w:val="0"/>
          <w:bCs w:val="0"/>
          <w:sz w:val="32"/>
          <w:szCs w:val="32"/>
        </w:rPr>
        <w:t xml:space="preserve">ELL </w:t>
      </w:r>
      <w:r w:rsidR="00BA1C78">
        <w:rPr>
          <w:b w:val="0"/>
          <w:bCs w:val="0"/>
          <w:sz w:val="32"/>
          <w:szCs w:val="32"/>
        </w:rPr>
        <w:t>Vocabulary Review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</w:p>
    <w:p w14:paraId="2B7B2292" w14:textId="77777777" w:rsidR="00A2149A" w:rsidRPr="00A2149A" w:rsidRDefault="00A2149A" w:rsidP="00A2149A">
      <w:pPr>
        <w:spacing w:after="0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0F4A23E4" w14:textId="77777777" w:rsidR="0044119F" w:rsidRDefault="00DF14FE" w:rsidP="0044119F">
      <w:pPr>
        <w:pStyle w:val="Default"/>
        <w:spacing w:after="56" w:line="480" w:lineRule="auto"/>
        <w:rPr>
          <w:rFonts w:asciiTheme="minorHAnsi" w:hAnsiTheme="minorHAnsi" w:cstheme="minorHAnsi"/>
        </w:rPr>
      </w:pPr>
      <w:bookmarkStart w:id="0" w:name="_Hlk52438549"/>
      <w:r w:rsidRPr="009F0C36">
        <w:rPr>
          <w:rFonts w:asciiTheme="minorHAnsi" w:hAnsiTheme="minorHAnsi" w:cstheme="minorHAnsi"/>
        </w:rPr>
        <w:t>Place one letter in each blank to spell out a vocabulary term from this lesson.</w:t>
      </w:r>
    </w:p>
    <w:p w14:paraId="6E4E64F1" w14:textId="4DAFE344" w:rsidR="00905EED" w:rsidRPr="00905EED" w:rsidRDefault="00905EED" w:rsidP="00905EED">
      <w:pPr>
        <w:spacing w:after="0" w:line="480" w:lineRule="auto"/>
        <w:rPr>
          <w:rFonts w:ascii="Times New Roman" w:hAnsi="Times New Roman" w:cs="Times New Roman"/>
        </w:rPr>
      </w:pPr>
      <w:r w:rsidRPr="00905EED">
        <w:rPr>
          <w:rFonts w:ascii="Times New Roman" w:hAnsi="Times New Roman" w:cs="Times New Roman"/>
        </w:rPr>
        <w:t>U _ _ _ T _ _ _ T _ _ _ _ L</w:t>
      </w:r>
    </w:p>
    <w:p w14:paraId="50836BFC" w14:textId="252D9173" w:rsidR="00905EED" w:rsidRPr="00905EED" w:rsidRDefault="00905EED" w:rsidP="00905EED">
      <w:pPr>
        <w:spacing w:after="0" w:line="480" w:lineRule="auto"/>
        <w:rPr>
          <w:rFonts w:ascii="Times New Roman" w:hAnsi="Times New Roman" w:cs="Times New Roman"/>
        </w:rPr>
      </w:pPr>
      <w:r w:rsidRPr="00905EED">
        <w:rPr>
          <w:rFonts w:ascii="Times New Roman" w:hAnsi="Times New Roman" w:cs="Times New Roman"/>
        </w:rPr>
        <w:t>_ _ T _ _ _ _ ION _ _</w:t>
      </w:r>
    </w:p>
    <w:p w14:paraId="5CD274E4" w14:textId="2E44EE17" w:rsidR="00905EED" w:rsidRPr="00905EED" w:rsidRDefault="00905EED" w:rsidP="00905EED">
      <w:pPr>
        <w:spacing w:after="0" w:line="480" w:lineRule="auto"/>
        <w:rPr>
          <w:rFonts w:ascii="Times New Roman" w:hAnsi="Times New Roman" w:cs="Times New Roman"/>
        </w:rPr>
      </w:pPr>
      <w:r w:rsidRPr="00905EED">
        <w:rPr>
          <w:rFonts w:ascii="Times New Roman" w:hAnsi="Times New Roman" w:cs="Times New Roman"/>
        </w:rPr>
        <w:t xml:space="preserve">_ _ _ _ TY   C _ _ _ _ _ O _ S </w:t>
      </w:r>
    </w:p>
    <w:p w14:paraId="4648F08A" w14:textId="4F2A3A96" w:rsidR="00905EED" w:rsidRPr="00905EED" w:rsidRDefault="00905EED" w:rsidP="00905EED">
      <w:pPr>
        <w:spacing w:after="0" w:line="480" w:lineRule="auto"/>
        <w:rPr>
          <w:rFonts w:ascii="Times New Roman" w:hAnsi="Times New Roman" w:cs="Times New Roman"/>
        </w:rPr>
      </w:pPr>
      <w:bookmarkStart w:id="1" w:name="_GoBack"/>
      <w:bookmarkEnd w:id="1"/>
      <w:r w:rsidRPr="00905EED">
        <w:rPr>
          <w:rFonts w:ascii="Times New Roman" w:hAnsi="Times New Roman" w:cs="Times New Roman"/>
        </w:rPr>
        <w:t xml:space="preserve">N _ _ _ _ A _    _ _ _ AST _ _ </w:t>
      </w:r>
    </w:p>
    <w:p w14:paraId="0C9F623D" w14:textId="77777777" w:rsidR="00905EED" w:rsidRDefault="00905EED" w:rsidP="0044119F">
      <w:pPr>
        <w:pStyle w:val="Default"/>
        <w:spacing w:line="480" w:lineRule="auto"/>
        <w:rPr>
          <w:rFonts w:asciiTheme="minorHAnsi" w:hAnsiTheme="minorHAnsi" w:cstheme="minorHAnsi"/>
        </w:rPr>
      </w:pPr>
    </w:p>
    <w:p w14:paraId="0A66AEE4" w14:textId="54BA5D70" w:rsidR="00CB22AD" w:rsidRPr="001B2A4A" w:rsidRDefault="00DF14FE" w:rsidP="0044119F">
      <w:pPr>
        <w:pStyle w:val="Default"/>
        <w:spacing w:line="480" w:lineRule="auto"/>
        <w:rPr>
          <w:rFonts w:asciiTheme="minorHAnsi" w:hAnsiTheme="minorHAnsi" w:cstheme="minorHAnsi"/>
        </w:rPr>
      </w:pPr>
      <w:r w:rsidRPr="001B2A4A">
        <w:rPr>
          <w:rFonts w:asciiTheme="minorHAnsi" w:hAnsiTheme="minorHAnsi" w:cstheme="minorHAnsi"/>
        </w:rPr>
        <w:t>Fill in the blank with a word from the list above that best completes each sentence.</w:t>
      </w:r>
    </w:p>
    <w:bookmarkEnd w:id="0"/>
    <w:p w14:paraId="2B4823CB" w14:textId="77777777" w:rsidR="00905EED" w:rsidRPr="00FE43B8" w:rsidRDefault="00905EED" w:rsidP="00905EE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1.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injuries are caused by accidental or unplanned events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such as motor vehicle crashes, drowning, poisoning, fires, and falls.</w:t>
      </w:r>
    </w:p>
    <w:p w14:paraId="0991E4E9" w14:textId="77777777" w:rsidR="00905EED" w:rsidRPr="00FE43B8" w:rsidRDefault="00905EED" w:rsidP="00905EE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 xml:space="preserve">2.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injuries are caused by another person or are self-inflicted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to cause injury such as violence, suicide, self-injury, and homicide.</w:t>
      </w:r>
    </w:p>
    <w:p w14:paraId="3D078108" w14:textId="22B60A6A" w:rsidR="00905EED" w:rsidRPr="00FE43B8" w:rsidRDefault="00905EED" w:rsidP="00905EE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>3. When you are trying to be safe and prevent yourself and others from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getting injured you are being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.</w:t>
      </w:r>
    </w:p>
    <w:p w14:paraId="63EDE732" w14:textId="4BA9FE6A" w:rsidR="00905EED" w:rsidRPr="00FE43B8" w:rsidRDefault="00905EED" w:rsidP="00905EED">
      <w:pPr>
        <w:pStyle w:val="Default"/>
        <w:spacing w:after="56" w:line="480" w:lineRule="auto"/>
        <w:rPr>
          <w:rFonts w:asciiTheme="minorHAnsi" w:hAnsiTheme="minorHAnsi" w:cstheme="minorHAnsi"/>
        </w:rPr>
      </w:pPr>
      <w:r w:rsidRPr="00FE43B8">
        <w:rPr>
          <w:rFonts w:asciiTheme="minorHAnsi" w:hAnsiTheme="minorHAnsi" w:cstheme="minorHAnsi"/>
        </w:rPr>
        <w:t>4. A(n)</w:t>
      </w:r>
      <w:r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 xml:space="preserve">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</w:t>
      </w:r>
      <w:r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</w:t>
      </w:r>
      <w:r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E43B8">
        <w:rPr>
          <w:rFonts w:asciiTheme="minorHAnsi" w:hAnsiTheme="minorHAnsi" w:cstheme="minorHAnsi"/>
        </w:rPr>
        <w:t>includes all types of severe weather that has the</w:t>
      </w:r>
      <w:r>
        <w:rPr>
          <w:rFonts w:asciiTheme="minorHAnsi" w:hAnsiTheme="minorHAnsi" w:cstheme="minorHAnsi"/>
        </w:rPr>
        <w:t xml:space="preserve"> </w:t>
      </w:r>
      <w:r w:rsidRPr="00FE43B8">
        <w:rPr>
          <w:rFonts w:asciiTheme="minorHAnsi" w:hAnsiTheme="minorHAnsi" w:cstheme="minorHAnsi"/>
        </w:rPr>
        <w:t>potential to be a significant threat to human health, safety, and property.</w:t>
      </w:r>
    </w:p>
    <w:p w14:paraId="2166AECA" w14:textId="641F9947" w:rsidR="003743FD" w:rsidRPr="00743EE9" w:rsidRDefault="003743FD" w:rsidP="00905EED">
      <w:pPr>
        <w:pStyle w:val="Default"/>
        <w:spacing w:after="56" w:line="480" w:lineRule="auto"/>
        <w:rPr>
          <w:rFonts w:asciiTheme="minorHAnsi" w:hAnsiTheme="minorHAnsi" w:cstheme="minorHAnsi"/>
        </w:rPr>
      </w:pPr>
    </w:p>
    <w:sectPr w:rsidR="003743FD" w:rsidRPr="00743EE9" w:rsidSect="00475CFE">
      <w:headerReference w:type="default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Garamond Std Lt">
    <w:altName w:val="ITC Garamond Std L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uropeanPi 1">
    <w:altName w:val="EuropeanPi 1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643F350B" w14:textId="1335EB4B" w:rsidR="00445F7A" w:rsidRDefault="006E28B0" w:rsidP="007F3107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2F3CC35C" w:rsidR="00047D97" w:rsidRDefault="00047D97" w:rsidP="00047D97">
    <w:pPr>
      <w:pStyle w:val="Heading2"/>
      <w:spacing w:before="0" w:after="0" w:line="240" w:lineRule="auto"/>
      <w:jc w:val="center"/>
      <w:rPr>
        <w:u w:val="none"/>
      </w:rPr>
    </w:pPr>
    <w:r w:rsidRPr="00047D97">
      <w:rPr>
        <w:u w:val="none"/>
      </w:rPr>
      <w:t xml:space="preserve">Lesson </w:t>
    </w:r>
    <w:r w:rsidR="00743EE9">
      <w:rPr>
        <w:u w:val="none"/>
      </w:rPr>
      <w:t>1</w:t>
    </w:r>
    <w:r w:rsidR="00905EED">
      <w:rPr>
        <w:u w:val="none"/>
      </w:rPr>
      <w:t>3</w:t>
    </w:r>
    <w:r w:rsidRPr="00047D97">
      <w:rPr>
        <w:u w:val="none"/>
      </w:rPr>
      <w:t xml:space="preserve">.1 </w:t>
    </w:r>
    <w:r w:rsidR="00905EED">
      <w:rPr>
        <w:u w:val="none"/>
      </w:rPr>
      <w:t>Injury Prevention and Safety at Home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45D816D"/>
    <w:multiLevelType w:val="hybridMultilevel"/>
    <w:tmpl w:val="BBB0867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8B8E8A"/>
    <w:multiLevelType w:val="hybridMultilevel"/>
    <w:tmpl w:val="B8AED7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25635"/>
    <w:multiLevelType w:val="hybridMultilevel"/>
    <w:tmpl w:val="D272DB5E"/>
    <w:lvl w:ilvl="0" w:tplc="0409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00EFB"/>
    <w:rsid w:val="00015EA5"/>
    <w:rsid w:val="00047D97"/>
    <w:rsid w:val="000976F7"/>
    <w:rsid w:val="000F38BD"/>
    <w:rsid w:val="00114522"/>
    <w:rsid w:val="001B2A4A"/>
    <w:rsid w:val="001D6663"/>
    <w:rsid w:val="00232D6D"/>
    <w:rsid w:val="00292C33"/>
    <w:rsid w:val="002953B8"/>
    <w:rsid w:val="002C39B2"/>
    <w:rsid w:val="00324D26"/>
    <w:rsid w:val="003743FD"/>
    <w:rsid w:val="003D4314"/>
    <w:rsid w:val="00416C0D"/>
    <w:rsid w:val="0042010A"/>
    <w:rsid w:val="0044119F"/>
    <w:rsid w:val="00445F7A"/>
    <w:rsid w:val="00475CFE"/>
    <w:rsid w:val="00486866"/>
    <w:rsid w:val="004D5B95"/>
    <w:rsid w:val="004F3624"/>
    <w:rsid w:val="005206A3"/>
    <w:rsid w:val="005779F0"/>
    <w:rsid w:val="00586DB3"/>
    <w:rsid w:val="005C63B3"/>
    <w:rsid w:val="006171CD"/>
    <w:rsid w:val="006910D4"/>
    <w:rsid w:val="006B2D3E"/>
    <w:rsid w:val="006E23D8"/>
    <w:rsid w:val="006E28B0"/>
    <w:rsid w:val="00743EE9"/>
    <w:rsid w:val="007B4C81"/>
    <w:rsid w:val="007D2ECA"/>
    <w:rsid w:val="007F3107"/>
    <w:rsid w:val="00800F13"/>
    <w:rsid w:val="00905EED"/>
    <w:rsid w:val="009E1D1F"/>
    <w:rsid w:val="00A2149A"/>
    <w:rsid w:val="00A37F27"/>
    <w:rsid w:val="00AD60C4"/>
    <w:rsid w:val="00B4068C"/>
    <w:rsid w:val="00B508AE"/>
    <w:rsid w:val="00B6324E"/>
    <w:rsid w:val="00BA1C78"/>
    <w:rsid w:val="00C10B97"/>
    <w:rsid w:val="00C714C2"/>
    <w:rsid w:val="00C95D5B"/>
    <w:rsid w:val="00CB22AD"/>
    <w:rsid w:val="00D208EC"/>
    <w:rsid w:val="00D33827"/>
    <w:rsid w:val="00D863E3"/>
    <w:rsid w:val="00D9731B"/>
    <w:rsid w:val="00DF14FE"/>
    <w:rsid w:val="00E82BD9"/>
    <w:rsid w:val="00EA0F0C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743FD"/>
    <w:pPr>
      <w:autoSpaceDE w:val="0"/>
      <w:autoSpaceDN w:val="0"/>
      <w:adjustRightInd w:val="0"/>
      <w:spacing w:after="0" w:line="240" w:lineRule="auto"/>
    </w:pPr>
    <w:rPr>
      <w:rFonts w:ascii="ITC Garamond Std Lt" w:hAnsi="ITC Garamond Std Lt" w:cs="ITC Garamond Std Lt"/>
      <w:color w:val="000000"/>
      <w:sz w:val="24"/>
      <w:szCs w:val="24"/>
    </w:rPr>
  </w:style>
  <w:style w:type="character" w:customStyle="1" w:styleId="A23">
    <w:name w:val="A23"/>
    <w:uiPriority w:val="99"/>
    <w:rsid w:val="003743FD"/>
    <w:rPr>
      <w:rFonts w:cs="ITC Garamond Std Lt"/>
      <w:color w:val="FFFFFF"/>
      <w:sz w:val="23"/>
      <w:szCs w:val="23"/>
      <w:u w:val="single"/>
    </w:rPr>
  </w:style>
  <w:style w:type="character" w:customStyle="1" w:styleId="A10">
    <w:name w:val="A10"/>
    <w:uiPriority w:val="99"/>
    <w:rsid w:val="003743FD"/>
    <w:rPr>
      <w:rFonts w:ascii="EuropeanPi 1" w:hAnsi="EuropeanPi 1" w:cs="EuropeanPi 1"/>
      <w:color w:val="0059A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3</cp:revision>
  <dcterms:created xsi:type="dcterms:W3CDTF">2020-11-09T15:48:00Z</dcterms:created>
  <dcterms:modified xsi:type="dcterms:W3CDTF">2020-11-09T20:50:00Z</dcterms:modified>
</cp:coreProperties>
</file>