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5B3D8" w14:textId="6ACFF651" w:rsidR="0084368C" w:rsidRPr="00417AC9" w:rsidRDefault="0084368C" w:rsidP="00C77C9F">
      <w:pPr>
        <w:pStyle w:val="Heading1"/>
        <w:spacing w:before="240"/>
      </w:pPr>
      <w:r w:rsidRPr="00417AC9">
        <w:t xml:space="preserve">Lesson </w:t>
      </w:r>
      <w:r w:rsidR="001E6C87">
        <w:t>4</w:t>
      </w:r>
      <w:r w:rsidRPr="00417AC9">
        <w:t xml:space="preserve">.1: Understanding Foods and Nutrients </w:t>
      </w:r>
    </w:p>
    <w:p w14:paraId="7BA11F16" w14:textId="77777777" w:rsidR="0084368C" w:rsidRDefault="0084368C" w:rsidP="0084368C">
      <w:pPr>
        <w:pStyle w:val="Heading2"/>
      </w:pPr>
      <w:r>
        <w:t>Vocabulary Review Worksheet</w:t>
      </w:r>
    </w:p>
    <w:p w14:paraId="6F3282FB" w14:textId="77777777" w:rsidR="0084368C" w:rsidRPr="007E64BC" w:rsidRDefault="0084368C" w:rsidP="0084368C">
      <w:pPr>
        <w:pStyle w:val="Default"/>
        <w:numPr>
          <w:ilvl w:val="0"/>
          <w:numId w:val="23"/>
        </w:numPr>
        <w:rPr>
          <w:rFonts w:asciiTheme="minorHAnsi" w:hAnsiTheme="minorHAnsi" w:cstheme="minorHAnsi"/>
          <w:color w:val="auto"/>
          <w:sz w:val="22"/>
          <w:szCs w:val="22"/>
        </w:rPr>
      </w:pPr>
      <w:r w:rsidRPr="007E64BC">
        <w:rPr>
          <w:rFonts w:asciiTheme="minorHAnsi" w:hAnsiTheme="minorHAnsi" w:cstheme="minorHAnsi"/>
          <w:color w:val="auto"/>
          <w:sz w:val="22"/>
          <w:szCs w:val="22"/>
        </w:rPr>
        <w:t>calories</w:t>
      </w:r>
    </w:p>
    <w:p w14:paraId="7FD7B7EA" w14:textId="77777777" w:rsidR="0084368C" w:rsidRPr="007E64BC" w:rsidRDefault="0084368C" w:rsidP="0084368C">
      <w:pPr>
        <w:pStyle w:val="Default"/>
        <w:numPr>
          <w:ilvl w:val="0"/>
          <w:numId w:val="23"/>
        </w:numPr>
        <w:rPr>
          <w:rFonts w:asciiTheme="minorHAnsi" w:hAnsiTheme="minorHAnsi" w:cstheme="minorHAnsi"/>
          <w:color w:val="auto"/>
          <w:sz w:val="22"/>
          <w:szCs w:val="22"/>
        </w:rPr>
      </w:pPr>
      <w:r w:rsidRPr="007E64BC">
        <w:rPr>
          <w:rFonts w:asciiTheme="minorHAnsi" w:hAnsiTheme="minorHAnsi" w:cstheme="minorHAnsi"/>
          <w:color w:val="auto"/>
          <w:sz w:val="22"/>
          <w:szCs w:val="22"/>
        </w:rPr>
        <w:t xml:space="preserve">nutrients </w:t>
      </w:r>
    </w:p>
    <w:p w14:paraId="11B77908" w14:textId="77777777" w:rsidR="0084368C" w:rsidRPr="007E64BC" w:rsidRDefault="0084368C" w:rsidP="0084368C">
      <w:pPr>
        <w:pStyle w:val="Default"/>
        <w:numPr>
          <w:ilvl w:val="0"/>
          <w:numId w:val="23"/>
        </w:numPr>
        <w:rPr>
          <w:rFonts w:asciiTheme="minorHAnsi" w:hAnsiTheme="minorHAnsi" w:cstheme="minorHAnsi"/>
          <w:color w:val="auto"/>
          <w:sz w:val="22"/>
          <w:szCs w:val="22"/>
        </w:rPr>
      </w:pPr>
      <w:r w:rsidRPr="007E64BC">
        <w:rPr>
          <w:rFonts w:asciiTheme="minorHAnsi" w:hAnsiTheme="minorHAnsi" w:cstheme="minorHAnsi"/>
          <w:color w:val="auto"/>
          <w:sz w:val="22"/>
          <w:szCs w:val="22"/>
        </w:rPr>
        <w:t>fiber</w:t>
      </w:r>
    </w:p>
    <w:p w14:paraId="46AAE679" w14:textId="77777777" w:rsidR="0084368C" w:rsidRPr="007E64BC" w:rsidRDefault="0084368C" w:rsidP="0084368C">
      <w:pPr>
        <w:pStyle w:val="Default"/>
        <w:numPr>
          <w:ilvl w:val="0"/>
          <w:numId w:val="23"/>
        </w:numPr>
        <w:rPr>
          <w:rFonts w:asciiTheme="minorHAnsi" w:hAnsiTheme="minorHAnsi" w:cstheme="minorHAnsi"/>
          <w:color w:val="auto"/>
          <w:sz w:val="22"/>
          <w:szCs w:val="22"/>
        </w:rPr>
      </w:pPr>
      <w:r w:rsidRPr="007E64BC">
        <w:rPr>
          <w:rFonts w:asciiTheme="minorHAnsi" w:hAnsiTheme="minorHAnsi" w:cstheme="minorHAnsi"/>
          <w:color w:val="auto"/>
          <w:sz w:val="22"/>
          <w:szCs w:val="22"/>
        </w:rPr>
        <w:t>proteins</w:t>
      </w:r>
    </w:p>
    <w:p w14:paraId="25587D23" w14:textId="77777777" w:rsidR="0084368C" w:rsidRPr="007E64BC" w:rsidRDefault="0084368C" w:rsidP="0084368C">
      <w:pPr>
        <w:pStyle w:val="Default"/>
        <w:numPr>
          <w:ilvl w:val="0"/>
          <w:numId w:val="23"/>
        </w:numPr>
        <w:rPr>
          <w:rFonts w:asciiTheme="minorHAnsi" w:hAnsiTheme="minorHAnsi" w:cstheme="minorHAnsi"/>
          <w:color w:val="auto"/>
          <w:sz w:val="22"/>
          <w:szCs w:val="22"/>
        </w:rPr>
      </w:pPr>
      <w:r w:rsidRPr="007E64BC">
        <w:rPr>
          <w:rFonts w:asciiTheme="minorHAnsi" w:hAnsiTheme="minorHAnsi" w:cstheme="minorHAnsi"/>
          <w:color w:val="auto"/>
          <w:sz w:val="22"/>
          <w:szCs w:val="22"/>
        </w:rPr>
        <w:t>water</w:t>
      </w:r>
    </w:p>
    <w:p w14:paraId="4EC55EA3" w14:textId="13C219EA" w:rsidR="0084368C" w:rsidRPr="007E64BC" w:rsidRDefault="0084368C" w:rsidP="0084368C">
      <w:pPr>
        <w:pStyle w:val="Default"/>
        <w:numPr>
          <w:ilvl w:val="0"/>
          <w:numId w:val="23"/>
        </w:numPr>
        <w:rPr>
          <w:rFonts w:asciiTheme="minorHAnsi" w:hAnsiTheme="minorHAnsi" w:cstheme="minorHAnsi"/>
          <w:color w:val="auto"/>
          <w:sz w:val="22"/>
          <w:szCs w:val="22"/>
        </w:rPr>
      </w:pPr>
      <w:r w:rsidRPr="007E64BC">
        <w:rPr>
          <w:rFonts w:asciiTheme="minorHAnsi" w:hAnsiTheme="minorHAnsi" w:cstheme="minorHAnsi"/>
          <w:color w:val="auto"/>
          <w:sz w:val="22"/>
          <w:szCs w:val="22"/>
        </w:rPr>
        <w:t>vitamins</w:t>
      </w:r>
      <w:r w:rsidR="00574923">
        <w:rPr>
          <w:rFonts w:asciiTheme="minorHAnsi" w:hAnsiTheme="minorHAnsi" w:cstheme="minorHAnsi"/>
          <w:color w:val="auto"/>
          <w:sz w:val="22"/>
          <w:szCs w:val="22"/>
        </w:rPr>
        <w:t>;</w:t>
      </w:r>
      <w:r w:rsidRPr="007E64BC">
        <w:rPr>
          <w:rFonts w:asciiTheme="minorHAnsi" w:hAnsiTheme="minorHAnsi" w:cstheme="minorHAnsi"/>
          <w:color w:val="auto"/>
          <w:sz w:val="22"/>
          <w:szCs w:val="22"/>
        </w:rPr>
        <w:t xml:space="preserve"> minerals </w:t>
      </w:r>
    </w:p>
    <w:p w14:paraId="32525A51" w14:textId="5D9AF27B" w:rsidR="0084368C" w:rsidRPr="007E64BC" w:rsidRDefault="0084368C" w:rsidP="0084368C">
      <w:pPr>
        <w:pStyle w:val="Default"/>
        <w:numPr>
          <w:ilvl w:val="0"/>
          <w:numId w:val="23"/>
        </w:numPr>
        <w:rPr>
          <w:rFonts w:asciiTheme="minorHAnsi" w:hAnsiTheme="minorHAnsi" w:cstheme="minorHAnsi"/>
          <w:color w:val="auto"/>
          <w:sz w:val="22"/>
          <w:szCs w:val="22"/>
        </w:rPr>
      </w:pPr>
      <w:r w:rsidRPr="007E64BC">
        <w:rPr>
          <w:rFonts w:asciiTheme="minorHAnsi" w:hAnsiTheme="minorHAnsi" w:cstheme="minorHAnsi"/>
          <w:color w:val="auto"/>
          <w:sz w:val="22"/>
          <w:szCs w:val="22"/>
        </w:rPr>
        <w:t>nonnutritious</w:t>
      </w:r>
      <w:r w:rsidR="001E6C87">
        <w:rPr>
          <w:rFonts w:asciiTheme="minorHAnsi" w:hAnsiTheme="minorHAnsi" w:cstheme="minorHAnsi"/>
          <w:color w:val="auto"/>
          <w:sz w:val="22"/>
          <w:szCs w:val="22"/>
        </w:rPr>
        <w:t xml:space="preserve"> drink</w:t>
      </w:r>
    </w:p>
    <w:p w14:paraId="1EAB2BAE" w14:textId="02D222D1" w:rsidR="0084368C" w:rsidRDefault="0084368C" w:rsidP="0084368C">
      <w:pPr>
        <w:pStyle w:val="Heading2"/>
      </w:pPr>
      <w:r w:rsidRPr="00417AC9">
        <w:t>Note-Taking Guide</w:t>
      </w:r>
    </w:p>
    <w:p w14:paraId="5AE092C6" w14:textId="600F4C5D" w:rsidR="0091393E" w:rsidRPr="0091393E" w:rsidRDefault="0091393E" w:rsidP="003A22BD">
      <w:pPr>
        <w:rPr>
          <w:rFonts w:cstheme="minorHAnsi"/>
          <w:b/>
          <w:bCs/>
          <w:sz w:val="22"/>
        </w:rPr>
      </w:pPr>
      <w:r w:rsidRPr="0091393E">
        <w:rPr>
          <w:rFonts w:cstheme="minorHAnsi"/>
          <w:b/>
          <w:bCs/>
          <w:sz w:val="22"/>
        </w:rPr>
        <w:t>Nutrients and Your Health</w:t>
      </w:r>
    </w:p>
    <w:p w14:paraId="7949600A" w14:textId="17094D20" w:rsidR="0091393E" w:rsidRPr="00E4008A" w:rsidRDefault="0091393E" w:rsidP="003A22BD">
      <w:pPr>
        <w:rPr>
          <w:rFonts w:cstheme="minorHAnsi"/>
          <w:sz w:val="22"/>
        </w:rPr>
      </w:pPr>
      <w:r w:rsidRPr="00E4008A">
        <w:rPr>
          <w:rFonts w:cstheme="minorHAnsi"/>
          <w:sz w:val="22"/>
        </w:rPr>
        <w:t xml:space="preserve">1. </w:t>
      </w:r>
    </w:p>
    <w:p w14:paraId="0EF65A5E" w14:textId="190192A4" w:rsidR="0091393E" w:rsidRPr="00E4008A" w:rsidRDefault="0091393E" w:rsidP="003A22BD">
      <w:pPr>
        <w:rPr>
          <w:rFonts w:cstheme="minorHAnsi"/>
          <w:sz w:val="22"/>
        </w:rPr>
      </w:pPr>
      <w:r>
        <w:rPr>
          <w:rFonts w:cstheme="minorHAnsi"/>
          <w:sz w:val="22"/>
        </w:rPr>
        <w:t>Nutrients are t</w:t>
      </w:r>
      <w:r w:rsidRPr="00E4008A">
        <w:rPr>
          <w:rFonts w:cstheme="minorHAnsi"/>
          <w:sz w:val="22"/>
        </w:rPr>
        <w:t>he substances found in food that your body needs to survive</w:t>
      </w:r>
    </w:p>
    <w:p w14:paraId="1BF59002" w14:textId="77777777" w:rsidR="0091393E" w:rsidRPr="00E4008A" w:rsidRDefault="0091393E" w:rsidP="003A22BD">
      <w:pPr>
        <w:rPr>
          <w:rFonts w:cstheme="minorHAnsi"/>
          <w:sz w:val="22"/>
        </w:rPr>
      </w:pPr>
      <w:r w:rsidRPr="00E4008A">
        <w:rPr>
          <w:rFonts w:cstheme="minorHAnsi"/>
          <w:sz w:val="22"/>
        </w:rPr>
        <w:t>The names of the nutrients follow:</w:t>
      </w:r>
    </w:p>
    <w:p w14:paraId="36A2579F" w14:textId="77777777" w:rsidR="0091393E" w:rsidRPr="00E4008A" w:rsidRDefault="0091393E" w:rsidP="003A22BD">
      <w:pPr>
        <w:pStyle w:val="ListParagraph"/>
        <w:numPr>
          <w:ilvl w:val="0"/>
          <w:numId w:val="10"/>
        </w:numPr>
        <w:rPr>
          <w:rFonts w:cstheme="minorHAnsi"/>
          <w:sz w:val="22"/>
        </w:rPr>
      </w:pPr>
      <w:r w:rsidRPr="00E4008A">
        <w:rPr>
          <w:rFonts w:cstheme="minorHAnsi"/>
          <w:sz w:val="22"/>
        </w:rPr>
        <w:t>Carbohydrates</w:t>
      </w:r>
    </w:p>
    <w:p w14:paraId="0D083FC3" w14:textId="77777777" w:rsidR="0091393E" w:rsidRPr="00E4008A" w:rsidRDefault="0091393E" w:rsidP="003A22BD">
      <w:pPr>
        <w:pStyle w:val="ListParagraph"/>
        <w:numPr>
          <w:ilvl w:val="0"/>
          <w:numId w:val="10"/>
        </w:numPr>
        <w:rPr>
          <w:rFonts w:cstheme="minorHAnsi"/>
          <w:sz w:val="22"/>
        </w:rPr>
      </w:pPr>
      <w:r w:rsidRPr="00E4008A">
        <w:rPr>
          <w:rFonts w:cstheme="minorHAnsi"/>
          <w:sz w:val="22"/>
        </w:rPr>
        <w:t>Proteins</w:t>
      </w:r>
    </w:p>
    <w:p w14:paraId="1082DCE1" w14:textId="77777777" w:rsidR="0091393E" w:rsidRPr="00E4008A" w:rsidRDefault="0091393E" w:rsidP="003A22BD">
      <w:pPr>
        <w:pStyle w:val="ListParagraph"/>
        <w:numPr>
          <w:ilvl w:val="0"/>
          <w:numId w:val="10"/>
        </w:numPr>
        <w:rPr>
          <w:rFonts w:cstheme="minorHAnsi"/>
          <w:sz w:val="22"/>
        </w:rPr>
      </w:pPr>
      <w:r w:rsidRPr="00E4008A">
        <w:rPr>
          <w:rFonts w:cstheme="minorHAnsi"/>
          <w:sz w:val="22"/>
        </w:rPr>
        <w:t>Fats</w:t>
      </w:r>
    </w:p>
    <w:p w14:paraId="076070B2" w14:textId="77777777" w:rsidR="0091393E" w:rsidRPr="00E4008A" w:rsidRDefault="0091393E" w:rsidP="003A22BD">
      <w:pPr>
        <w:pStyle w:val="ListParagraph"/>
        <w:numPr>
          <w:ilvl w:val="0"/>
          <w:numId w:val="10"/>
        </w:numPr>
        <w:rPr>
          <w:rFonts w:cstheme="minorHAnsi"/>
          <w:sz w:val="22"/>
        </w:rPr>
      </w:pPr>
      <w:r w:rsidRPr="00E4008A">
        <w:rPr>
          <w:rFonts w:cstheme="minorHAnsi"/>
          <w:sz w:val="22"/>
        </w:rPr>
        <w:t>Vitamins</w:t>
      </w:r>
    </w:p>
    <w:p w14:paraId="19CFFEAF" w14:textId="77777777" w:rsidR="0091393E" w:rsidRPr="00E4008A" w:rsidRDefault="0091393E" w:rsidP="003A22BD">
      <w:pPr>
        <w:pStyle w:val="ListParagraph"/>
        <w:numPr>
          <w:ilvl w:val="0"/>
          <w:numId w:val="10"/>
        </w:numPr>
        <w:rPr>
          <w:rFonts w:cstheme="minorHAnsi"/>
          <w:sz w:val="22"/>
        </w:rPr>
      </w:pPr>
      <w:r w:rsidRPr="00E4008A">
        <w:rPr>
          <w:rFonts w:cstheme="minorHAnsi"/>
          <w:sz w:val="22"/>
        </w:rPr>
        <w:t>Minerals</w:t>
      </w:r>
    </w:p>
    <w:p w14:paraId="5B6A44E2" w14:textId="77777777" w:rsidR="0091393E" w:rsidRPr="00E4008A" w:rsidRDefault="0091393E" w:rsidP="003A22BD">
      <w:pPr>
        <w:pStyle w:val="ListParagraph"/>
        <w:numPr>
          <w:ilvl w:val="0"/>
          <w:numId w:val="10"/>
        </w:numPr>
        <w:rPr>
          <w:rFonts w:cstheme="minorHAnsi"/>
          <w:sz w:val="22"/>
        </w:rPr>
      </w:pPr>
      <w:r w:rsidRPr="00E4008A">
        <w:rPr>
          <w:rFonts w:cstheme="minorHAnsi"/>
          <w:sz w:val="22"/>
        </w:rPr>
        <w:t>Water</w:t>
      </w:r>
    </w:p>
    <w:p w14:paraId="31613560" w14:textId="713221B0" w:rsidR="0091393E" w:rsidRPr="0091393E" w:rsidRDefault="0091393E" w:rsidP="003A22BD">
      <w:pPr>
        <w:rPr>
          <w:b/>
          <w:bCs/>
          <w:sz w:val="22"/>
          <w:szCs w:val="20"/>
        </w:rPr>
      </w:pPr>
      <w:r w:rsidRPr="0091393E">
        <w:rPr>
          <w:b/>
          <w:bCs/>
          <w:sz w:val="22"/>
          <w:szCs w:val="20"/>
        </w:rPr>
        <w:t>Energy Nutrients and Foods</w:t>
      </w:r>
    </w:p>
    <w:p w14:paraId="2B435D11" w14:textId="1D2EB0E2" w:rsidR="0091393E" w:rsidRPr="0091393E" w:rsidRDefault="0091393E" w:rsidP="003A22BD">
      <w:pPr>
        <w:rPr>
          <w:sz w:val="22"/>
          <w:szCs w:val="20"/>
        </w:rPr>
      </w:pPr>
      <w:r w:rsidRPr="0091393E">
        <w:rPr>
          <w:sz w:val="22"/>
          <w:szCs w:val="20"/>
        </w:rPr>
        <w:t xml:space="preserve">2. </w:t>
      </w:r>
    </w:p>
    <w:tbl>
      <w:tblPr>
        <w:tblStyle w:val="GridTable4-Accent5"/>
        <w:tblW w:w="0" w:type="auto"/>
        <w:tblLook w:val="04A0" w:firstRow="1" w:lastRow="0" w:firstColumn="1" w:lastColumn="0" w:noHBand="0" w:noVBand="1"/>
      </w:tblPr>
      <w:tblGrid>
        <w:gridCol w:w="3116"/>
        <w:gridCol w:w="3117"/>
        <w:gridCol w:w="3117"/>
      </w:tblGrid>
      <w:tr w:rsidR="0091393E" w14:paraId="32FAACEF" w14:textId="77777777" w:rsidTr="00FB38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vAlign w:val="center"/>
          </w:tcPr>
          <w:p w14:paraId="5E649FC0" w14:textId="77777777" w:rsidR="0091393E" w:rsidRPr="00C77C9F" w:rsidRDefault="0091393E" w:rsidP="00FB384F">
            <w:pPr>
              <w:jc w:val="center"/>
              <w:rPr>
                <w:rFonts w:cstheme="minorHAnsi"/>
                <w:sz w:val="22"/>
              </w:rPr>
            </w:pPr>
            <w:r w:rsidRPr="00C77C9F">
              <w:rPr>
                <w:rFonts w:cstheme="minorHAnsi"/>
                <w:sz w:val="22"/>
              </w:rPr>
              <w:t>Category of Nutrient</w:t>
            </w:r>
          </w:p>
        </w:tc>
        <w:tc>
          <w:tcPr>
            <w:tcW w:w="3117" w:type="dxa"/>
            <w:vAlign w:val="center"/>
          </w:tcPr>
          <w:p w14:paraId="555164FC" w14:textId="1B4A8780" w:rsidR="0091393E" w:rsidRPr="00C77C9F" w:rsidRDefault="0091393E" w:rsidP="00FB384F">
            <w:pPr>
              <w:jc w:val="center"/>
              <w:cnfStyle w:val="100000000000" w:firstRow="1" w:lastRow="0" w:firstColumn="0" w:lastColumn="0" w:oddVBand="0" w:evenVBand="0" w:oddHBand="0" w:evenHBand="0" w:firstRowFirstColumn="0" w:firstRowLastColumn="0" w:lastRowFirstColumn="0" w:lastRowLastColumn="0"/>
              <w:rPr>
                <w:rFonts w:cstheme="minorHAnsi"/>
                <w:sz w:val="22"/>
              </w:rPr>
            </w:pPr>
            <w:r w:rsidRPr="00C77C9F">
              <w:rPr>
                <w:rFonts w:cstheme="minorHAnsi"/>
                <w:sz w:val="22"/>
              </w:rPr>
              <w:t xml:space="preserve">Importance </w:t>
            </w:r>
          </w:p>
        </w:tc>
        <w:tc>
          <w:tcPr>
            <w:tcW w:w="3117" w:type="dxa"/>
            <w:vAlign w:val="center"/>
          </w:tcPr>
          <w:p w14:paraId="2E9C0864" w14:textId="77777777" w:rsidR="0091393E" w:rsidRPr="00C77C9F" w:rsidRDefault="0091393E" w:rsidP="00FB384F">
            <w:pPr>
              <w:jc w:val="center"/>
              <w:cnfStyle w:val="100000000000" w:firstRow="1" w:lastRow="0" w:firstColumn="0" w:lastColumn="0" w:oddVBand="0" w:evenVBand="0" w:oddHBand="0" w:evenHBand="0" w:firstRowFirstColumn="0" w:firstRowLastColumn="0" w:lastRowFirstColumn="0" w:lastRowLastColumn="0"/>
              <w:rPr>
                <w:rFonts w:cstheme="minorHAnsi"/>
                <w:sz w:val="22"/>
              </w:rPr>
            </w:pPr>
            <w:r w:rsidRPr="00C77C9F">
              <w:rPr>
                <w:rFonts w:cstheme="minorHAnsi"/>
                <w:sz w:val="22"/>
              </w:rPr>
              <w:t>Foods</w:t>
            </w:r>
          </w:p>
        </w:tc>
      </w:tr>
      <w:tr w:rsidR="0091393E" w14:paraId="5C84E6EB" w14:textId="77777777" w:rsidTr="00FB38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vAlign w:val="center"/>
          </w:tcPr>
          <w:p w14:paraId="04857BCF" w14:textId="4D0C99ED" w:rsidR="0091393E" w:rsidRPr="00C77C9F" w:rsidRDefault="0091393E" w:rsidP="0091393E">
            <w:pPr>
              <w:jc w:val="center"/>
              <w:rPr>
                <w:rFonts w:cstheme="minorHAnsi"/>
                <w:sz w:val="22"/>
              </w:rPr>
            </w:pPr>
            <w:r w:rsidRPr="00C77C9F">
              <w:rPr>
                <w:rFonts w:cstheme="minorHAnsi"/>
                <w:b w:val="0"/>
                <w:bCs w:val="0"/>
                <w:sz w:val="22"/>
              </w:rPr>
              <w:t xml:space="preserve">Carbohydrates </w:t>
            </w:r>
          </w:p>
        </w:tc>
        <w:tc>
          <w:tcPr>
            <w:tcW w:w="3117" w:type="dxa"/>
            <w:vAlign w:val="center"/>
          </w:tcPr>
          <w:p w14:paraId="0FEB5DF0" w14:textId="77777777" w:rsidR="0091393E" w:rsidRPr="00C77C9F" w:rsidRDefault="0091393E" w:rsidP="00FB384F">
            <w:pPr>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C77C9F">
              <w:rPr>
                <w:rFonts w:cstheme="minorHAnsi"/>
                <w:sz w:val="22"/>
              </w:rPr>
              <w:t>Main source of energy for your body.</w:t>
            </w:r>
          </w:p>
        </w:tc>
        <w:tc>
          <w:tcPr>
            <w:tcW w:w="3117" w:type="dxa"/>
            <w:vAlign w:val="center"/>
          </w:tcPr>
          <w:p w14:paraId="537F7A55" w14:textId="77777777" w:rsidR="0091393E" w:rsidRPr="00C77C9F" w:rsidRDefault="0091393E" w:rsidP="00FB384F">
            <w:pPr>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C77C9F">
              <w:rPr>
                <w:rFonts w:cstheme="minorHAnsi"/>
                <w:sz w:val="22"/>
              </w:rPr>
              <w:t>Fruits, milk, bread, pasta, potatoes, rice</w:t>
            </w:r>
          </w:p>
        </w:tc>
      </w:tr>
      <w:tr w:rsidR="0091393E" w14:paraId="211BF89A" w14:textId="77777777" w:rsidTr="00FB384F">
        <w:tc>
          <w:tcPr>
            <w:cnfStyle w:val="001000000000" w:firstRow="0" w:lastRow="0" w:firstColumn="1" w:lastColumn="0" w:oddVBand="0" w:evenVBand="0" w:oddHBand="0" w:evenHBand="0" w:firstRowFirstColumn="0" w:firstRowLastColumn="0" w:lastRowFirstColumn="0" w:lastRowLastColumn="0"/>
            <w:tcW w:w="3116" w:type="dxa"/>
            <w:vAlign w:val="center"/>
          </w:tcPr>
          <w:p w14:paraId="1B160268" w14:textId="7779F81B" w:rsidR="0091393E" w:rsidRPr="00C77C9F" w:rsidRDefault="0091393E" w:rsidP="0091393E">
            <w:pPr>
              <w:jc w:val="center"/>
              <w:rPr>
                <w:rFonts w:cstheme="minorHAnsi"/>
                <w:sz w:val="22"/>
              </w:rPr>
            </w:pPr>
            <w:r w:rsidRPr="00C77C9F">
              <w:rPr>
                <w:rFonts w:cstheme="minorHAnsi"/>
                <w:b w:val="0"/>
                <w:bCs w:val="0"/>
                <w:sz w:val="22"/>
              </w:rPr>
              <w:t>Fats</w:t>
            </w:r>
          </w:p>
        </w:tc>
        <w:tc>
          <w:tcPr>
            <w:tcW w:w="3117" w:type="dxa"/>
            <w:vAlign w:val="center"/>
          </w:tcPr>
          <w:p w14:paraId="36670402" w14:textId="77777777" w:rsidR="0091393E" w:rsidRPr="00C77C9F" w:rsidRDefault="0091393E" w:rsidP="00FB384F">
            <w:pPr>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C77C9F">
              <w:rPr>
                <w:rFonts w:cstheme="minorHAnsi"/>
                <w:sz w:val="22"/>
              </w:rPr>
              <w:t xml:space="preserve">Another source of energy in food. </w:t>
            </w:r>
          </w:p>
        </w:tc>
        <w:tc>
          <w:tcPr>
            <w:tcW w:w="3117" w:type="dxa"/>
            <w:vAlign w:val="center"/>
          </w:tcPr>
          <w:p w14:paraId="29118B5B" w14:textId="77777777" w:rsidR="0091393E" w:rsidRPr="00C77C9F" w:rsidRDefault="0091393E" w:rsidP="00FB384F">
            <w:pPr>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C77C9F">
              <w:rPr>
                <w:rFonts w:cstheme="minorHAnsi"/>
                <w:sz w:val="22"/>
              </w:rPr>
              <w:t xml:space="preserve">Avocados, olive oil, bacon </w:t>
            </w:r>
          </w:p>
        </w:tc>
      </w:tr>
      <w:tr w:rsidR="0091393E" w14:paraId="23267AEA" w14:textId="77777777" w:rsidTr="00FB38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vAlign w:val="center"/>
          </w:tcPr>
          <w:p w14:paraId="2DF90E2C" w14:textId="1D3009F0" w:rsidR="0091393E" w:rsidRPr="00C77C9F" w:rsidRDefault="0091393E" w:rsidP="0091393E">
            <w:pPr>
              <w:jc w:val="center"/>
              <w:rPr>
                <w:rFonts w:cstheme="minorHAnsi"/>
                <w:sz w:val="22"/>
              </w:rPr>
            </w:pPr>
            <w:r w:rsidRPr="00C77C9F">
              <w:rPr>
                <w:rFonts w:cstheme="minorHAnsi"/>
                <w:b w:val="0"/>
                <w:bCs w:val="0"/>
                <w:sz w:val="22"/>
              </w:rPr>
              <w:lastRenderedPageBreak/>
              <w:t>Proteins</w:t>
            </w:r>
          </w:p>
        </w:tc>
        <w:tc>
          <w:tcPr>
            <w:tcW w:w="3117" w:type="dxa"/>
            <w:vAlign w:val="center"/>
          </w:tcPr>
          <w:p w14:paraId="46A17B3C" w14:textId="77777777" w:rsidR="0091393E" w:rsidRPr="00C77C9F" w:rsidRDefault="0091393E" w:rsidP="00FB384F">
            <w:pPr>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C77C9F">
              <w:rPr>
                <w:rFonts w:cstheme="minorHAnsi"/>
                <w:sz w:val="22"/>
              </w:rPr>
              <w:t>Substances found in food that provide calories and help build and repair tissues.</w:t>
            </w:r>
          </w:p>
        </w:tc>
        <w:tc>
          <w:tcPr>
            <w:tcW w:w="3117" w:type="dxa"/>
            <w:vAlign w:val="center"/>
          </w:tcPr>
          <w:p w14:paraId="3C01910D" w14:textId="77777777" w:rsidR="0091393E" w:rsidRPr="00C77C9F" w:rsidRDefault="0091393E" w:rsidP="00FB384F">
            <w:pPr>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C77C9F">
              <w:rPr>
                <w:rFonts w:cstheme="minorHAnsi"/>
                <w:sz w:val="22"/>
              </w:rPr>
              <w:t>Eggs, meat, cheese, vegetables, beans, seeds, grains</w:t>
            </w:r>
          </w:p>
        </w:tc>
      </w:tr>
      <w:tr w:rsidR="0091393E" w14:paraId="6C9F6A16" w14:textId="77777777" w:rsidTr="00FB384F">
        <w:tc>
          <w:tcPr>
            <w:cnfStyle w:val="001000000000" w:firstRow="0" w:lastRow="0" w:firstColumn="1" w:lastColumn="0" w:oddVBand="0" w:evenVBand="0" w:oddHBand="0" w:evenHBand="0" w:firstRowFirstColumn="0" w:firstRowLastColumn="0" w:lastRowFirstColumn="0" w:lastRowLastColumn="0"/>
            <w:tcW w:w="3116" w:type="dxa"/>
            <w:vAlign w:val="center"/>
          </w:tcPr>
          <w:p w14:paraId="41F3BF10" w14:textId="56FA05D7" w:rsidR="0091393E" w:rsidRPr="00C77C9F" w:rsidRDefault="0091393E" w:rsidP="0091393E">
            <w:pPr>
              <w:jc w:val="center"/>
              <w:rPr>
                <w:rFonts w:cstheme="minorHAnsi"/>
                <w:sz w:val="22"/>
              </w:rPr>
            </w:pPr>
            <w:r w:rsidRPr="00C77C9F">
              <w:rPr>
                <w:rFonts w:cstheme="minorHAnsi"/>
                <w:b w:val="0"/>
                <w:bCs w:val="0"/>
                <w:sz w:val="22"/>
              </w:rPr>
              <w:t xml:space="preserve">Vitamins </w:t>
            </w:r>
          </w:p>
        </w:tc>
        <w:tc>
          <w:tcPr>
            <w:tcW w:w="3117" w:type="dxa"/>
            <w:vAlign w:val="center"/>
          </w:tcPr>
          <w:p w14:paraId="3EF5A1E7" w14:textId="77777777" w:rsidR="0091393E" w:rsidRPr="00C77C9F" w:rsidRDefault="0091393E" w:rsidP="00FB384F">
            <w:pPr>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C77C9F">
              <w:rPr>
                <w:rFonts w:cstheme="minorHAnsi"/>
                <w:sz w:val="22"/>
              </w:rPr>
              <w:t>Small substances found in foods that are essential for life.</w:t>
            </w:r>
          </w:p>
        </w:tc>
        <w:tc>
          <w:tcPr>
            <w:tcW w:w="3117" w:type="dxa"/>
            <w:vAlign w:val="center"/>
          </w:tcPr>
          <w:p w14:paraId="7050F3A1" w14:textId="77777777" w:rsidR="0091393E" w:rsidRPr="00C77C9F" w:rsidRDefault="0091393E" w:rsidP="00FB384F">
            <w:pPr>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C77C9F">
              <w:rPr>
                <w:rFonts w:cstheme="minorHAnsi"/>
                <w:sz w:val="22"/>
              </w:rPr>
              <w:t>Meats, meat products, vegetables, fruits</w:t>
            </w:r>
          </w:p>
        </w:tc>
      </w:tr>
      <w:tr w:rsidR="0091393E" w14:paraId="683817BF" w14:textId="77777777" w:rsidTr="00FB38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vAlign w:val="center"/>
          </w:tcPr>
          <w:p w14:paraId="1902DA4F" w14:textId="50BEF826" w:rsidR="0091393E" w:rsidRPr="00C77C9F" w:rsidRDefault="0091393E" w:rsidP="0091393E">
            <w:pPr>
              <w:jc w:val="center"/>
              <w:rPr>
                <w:rFonts w:cstheme="minorHAnsi"/>
                <w:sz w:val="22"/>
              </w:rPr>
            </w:pPr>
            <w:r w:rsidRPr="00C77C9F">
              <w:rPr>
                <w:rFonts w:cstheme="minorHAnsi"/>
                <w:b w:val="0"/>
                <w:bCs w:val="0"/>
                <w:sz w:val="22"/>
              </w:rPr>
              <w:t xml:space="preserve">Minerals </w:t>
            </w:r>
          </w:p>
        </w:tc>
        <w:tc>
          <w:tcPr>
            <w:tcW w:w="3117" w:type="dxa"/>
            <w:vAlign w:val="center"/>
          </w:tcPr>
          <w:p w14:paraId="1D7DD31B" w14:textId="77777777" w:rsidR="0091393E" w:rsidRPr="00C77C9F" w:rsidRDefault="0091393E" w:rsidP="00FB384F">
            <w:pPr>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C77C9F">
              <w:rPr>
                <w:rFonts w:cstheme="minorHAnsi"/>
                <w:sz w:val="22"/>
              </w:rPr>
              <w:t>Small substances found in foods that are essential for life.</w:t>
            </w:r>
          </w:p>
        </w:tc>
        <w:tc>
          <w:tcPr>
            <w:tcW w:w="3117" w:type="dxa"/>
            <w:vAlign w:val="center"/>
          </w:tcPr>
          <w:p w14:paraId="7F187471" w14:textId="77777777" w:rsidR="0091393E" w:rsidRPr="00C77C9F" w:rsidRDefault="0091393E" w:rsidP="00FB384F">
            <w:pPr>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C77C9F">
              <w:rPr>
                <w:rFonts w:cstheme="minorHAnsi"/>
                <w:sz w:val="22"/>
              </w:rPr>
              <w:t>Meats, meat products, vegetables, fruits</w:t>
            </w:r>
          </w:p>
        </w:tc>
      </w:tr>
      <w:tr w:rsidR="0091393E" w14:paraId="16F5A280" w14:textId="77777777" w:rsidTr="00FB384F">
        <w:tc>
          <w:tcPr>
            <w:cnfStyle w:val="001000000000" w:firstRow="0" w:lastRow="0" w:firstColumn="1" w:lastColumn="0" w:oddVBand="0" w:evenVBand="0" w:oddHBand="0" w:evenHBand="0" w:firstRowFirstColumn="0" w:firstRowLastColumn="0" w:lastRowFirstColumn="0" w:lastRowLastColumn="0"/>
            <w:tcW w:w="3116" w:type="dxa"/>
            <w:vAlign w:val="center"/>
          </w:tcPr>
          <w:p w14:paraId="348909B2" w14:textId="7836C187" w:rsidR="0091393E" w:rsidRPr="00C77C9F" w:rsidRDefault="0091393E" w:rsidP="0091393E">
            <w:pPr>
              <w:jc w:val="center"/>
              <w:rPr>
                <w:rFonts w:cstheme="minorHAnsi"/>
                <w:b w:val="0"/>
                <w:bCs w:val="0"/>
                <w:sz w:val="22"/>
              </w:rPr>
            </w:pPr>
            <w:r w:rsidRPr="00C77C9F">
              <w:rPr>
                <w:rFonts w:cstheme="minorHAnsi"/>
                <w:b w:val="0"/>
                <w:bCs w:val="0"/>
                <w:sz w:val="22"/>
              </w:rPr>
              <w:t>Water</w:t>
            </w:r>
          </w:p>
        </w:tc>
        <w:tc>
          <w:tcPr>
            <w:tcW w:w="3117" w:type="dxa"/>
            <w:vAlign w:val="center"/>
          </w:tcPr>
          <w:p w14:paraId="0845BD92" w14:textId="5701FADD" w:rsidR="0091393E" w:rsidRPr="00C77C9F" w:rsidRDefault="0091393E" w:rsidP="00FB384F">
            <w:pPr>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C77C9F">
              <w:rPr>
                <w:rFonts w:cstheme="minorHAnsi"/>
                <w:sz w:val="22"/>
              </w:rPr>
              <w:t>Tasteless liquid essential for life. Your body needs it to carry nutrients around your body.</w:t>
            </w:r>
          </w:p>
        </w:tc>
        <w:tc>
          <w:tcPr>
            <w:tcW w:w="3117" w:type="dxa"/>
            <w:vAlign w:val="center"/>
          </w:tcPr>
          <w:p w14:paraId="76863D96" w14:textId="3D4E53B2" w:rsidR="0091393E" w:rsidRPr="00C77C9F" w:rsidRDefault="0091393E" w:rsidP="00FB384F">
            <w:pPr>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C77C9F">
              <w:rPr>
                <w:rFonts w:cstheme="minorHAnsi"/>
                <w:sz w:val="22"/>
              </w:rPr>
              <w:t>Water, but some fluids come from eating fruits and vegetables.</w:t>
            </w:r>
          </w:p>
        </w:tc>
      </w:tr>
    </w:tbl>
    <w:p w14:paraId="1A730B2B" w14:textId="77777777" w:rsidR="0091393E" w:rsidRDefault="0091393E" w:rsidP="0084368C">
      <w:pPr>
        <w:tabs>
          <w:tab w:val="left" w:pos="5655"/>
        </w:tabs>
        <w:rPr>
          <w:b/>
          <w:sz w:val="22"/>
        </w:rPr>
      </w:pPr>
    </w:p>
    <w:p w14:paraId="64321674" w14:textId="23449E21" w:rsidR="0084368C" w:rsidRPr="00E4008A" w:rsidRDefault="0084368C" w:rsidP="0084368C">
      <w:pPr>
        <w:tabs>
          <w:tab w:val="left" w:pos="5655"/>
        </w:tabs>
        <w:rPr>
          <w:b/>
          <w:sz w:val="22"/>
        </w:rPr>
      </w:pPr>
      <w:r w:rsidRPr="00E4008A">
        <w:rPr>
          <w:b/>
          <w:sz w:val="22"/>
        </w:rPr>
        <w:t>Water and Other Beverages</w:t>
      </w:r>
    </w:p>
    <w:p w14:paraId="70943C3A" w14:textId="314EC0BF" w:rsidR="0084368C" w:rsidRPr="00E4008A" w:rsidRDefault="0091393E" w:rsidP="0084368C">
      <w:pPr>
        <w:rPr>
          <w:rFonts w:cstheme="minorHAnsi"/>
          <w:sz w:val="22"/>
        </w:rPr>
      </w:pPr>
      <w:r>
        <w:rPr>
          <w:rFonts w:cstheme="minorHAnsi"/>
          <w:sz w:val="22"/>
        </w:rPr>
        <w:t>3</w:t>
      </w:r>
      <w:r w:rsidR="0084368C" w:rsidRPr="00E4008A">
        <w:rPr>
          <w:rFonts w:cstheme="minorHAnsi"/>
          <w:sz w:val="22"/>
        </w:rPr>
        <w:t>. 9; 14</w:t>
      </w:r>
    </w:p>
    <w:p w14:paraId="01D75FFB" w14:textId="39BA2E60" w:rsidR="0084368C" w:rsidRPr="00E4008A" w:rsidRDefault="0091393E" w:rsidP="0084368C">
      <w:pPr>
        <w:rPr>
          <w:rFonts w:cstheme="minorHAnsi"/>
          <w:sz w:val="22"/>
        </w:rPr>
      </w:pPr>
      <w:r>
        <w:rPr>
          <w:rFonts w:cstheme="minorHAnsi"/>
          <w:sz w:val="22"/>
        </w:rPr>
        <w:t>4</w:t>
      </w:r>
      <w:r w:rsidR="0084368C" w:rsidRPr="00E4008A">
        <w:rPr>
          <w:rFonts w:cstheme="minorHAnsi"/>
          <w:sz w:val="22"/>
        </w:rPr>
        <w:t xml:space="preserve">. </w:t>
      </w:r>
    </w:p>
    <w:p w14:paraId="3E89CAAB" w14:textId="77777777" w:rsidR="0084368C" w:rsidRPr="00E4008A" w:rsidRDefault="0084368C" w:rsidP="0084368C">
      <w:pPr>
        <w:rPr>
          <w:rFonts w:cstheme="minorHAnsi"/>
          <w:sz w:val="22"/>
        </w:rPr>
      </w:pPr>
      <w:r w:rsidRPr="00E4008A">
        <w:rPr>
          <w:rFonts w:cstheme="minorHAnsi"/>
          <w:sz w:val="22"/>
        </w:rPr>
        <w:t xml:space="preserve">Keeps your eyes, brain, blood, kidneys, and lungs healthy </w:t>
      </w:r>
    </w:p>
    <w:p w14:paraId="4730DB96" w14:textId="77777777" w:rsidR="0084368C" w:rsidRPr="00E4008A" w:rsidRDefault="0084368C" w:rsidP="0084368C">
      <w:pPr>
        <w:rPr>
          <w:rFonts w:cstheme="minorHAnsi"/>
          <w:sz w:val="22"/>
        </w:rPr>
      </w:pPr>
      <w:r w:rsidRPr="00E4008A">
        <w:rPr>
          <w:rFonts w:cstheme="minorHAnsi"/>
          <w:sz w:val="22"/>
        </w:rPr>
        <w:t xml:space="preserve">Keeps your skin looking healthy and reduces your chance of getting pimples </w:t>
      </w:r>
    </w:p>
    <w:p w14:paraId="3864F5B0" w14:textId="77777777" w:rsidR="0084368C" w:rsidRPr="00E4008A" w:rsidRDefault="0084368C" w:rsidP="0084368C">
      <w:pPr>
        <w:rPr>
          <w:rFonts w:cstheme="minorHAnsi"/>
          <w:sz w:val="22"/>
        </w:rPr>
      </w:pPr>
      <w:r w:rsidRPr="00E4008A">
        <w:rPr>
          <w:rFonts w:cstheme="minorHAnsi"/>
          <w:sz w:val="22"/>
        </w:rPr>
        <w:t xml:space="preserve">Helps your muscles function for sports and activities </w:t>
      </w:r>
    </w:p>
    <w:p w14:paraId="143245DE" w14:textId="77777777" w:rsidR="0084368C" w:rsidRPr="00E4008A" w:rsidRDefault="0084368C" w:rsidP="0084368C">
      <w:pPr>
        <w:rPr>
          <w:rFonts w:cstheme="minorHAnsi"/>
          <w:sz w:val="22"/>
        </w:rPr>
      </w:pPr>
      <w:r w:rsidRPr="00E4008A">
        <w:rPr>
          <w:rFonts w:cstheme="minorHAnsi"/>
          <w:sz w:val="22"/>
        </w:rPr>
        <w:t xml:space="preserve">Helps with maintaining a healthy body weight </w:t>
      </w:r>
    </w:p>
    <w:p w14:paraId="67AF22D3" w14:textId="77777777" w:rsidR="0084368C" w:rsidRPr="00E4008A" w:rsidRDefault="0084368C" w:rsidP="0084368C">
      <w:pPr>
        <w:rPr>
          <w:rFonts w:cstheme="minorHAnsi"/>
          <w:sz w:val="22"/>
        </w:rPr>
      </w:pPr>
      <w:r w:rsidRPr="00E4008A">
        <w:rPr>
          <w:rFonts w:cstheme="minorHAnsi"/>
          <w:sz w:val="22"/>
        </w:rPr>
        <w:t>Carries important nutrients through your body</w:t>
      </w:r>
    </w:p>
    <w:p w14:paraId="44D7D5F0" w14:textId="77777777" w:rsidR="0084368C" w:rsidRPr="00E4008A" w:rsidRDefault="0084368C" w:rsidP="0084368C">
      <w:pPr>
        <w:rPr>
          <w:sz w:val="22"/>
        </w:rPr>
      </w:pPr>
      <w:r w:rsidRPr="00E4008A">
        <w:rPr>
          <w:b/>
          <w:sz w:val="22"/>
        </w:rPr>
        <w:t>Drinks High in Sugar and Analyzing Energy Drinks</w:t>
      </w:r>
    </w:p>
    <w:p w14:paraId="27373780" w14:textId="16DFD640" w:rsidR="0084368C" w:rsidRPr="00E4008A" w:rsidRDefault="0091393E" w:rsidP="0084368C">
      <w:pPr>
        <w:rPr>
          <w:rFonts w:cstheme="minorHAnsi"/>
          <w:sz w:val="22"/>
        </w:rPr>
      </w:pPr>
      <w:r>
        <w:rPr>
          <w:rFonts w:cstheme="minorHAnsi"/>
          <w:sz w:val="22"/>
        </w:rPr>
        <w:t>5</w:t>
      </w:r>
      <w:r w:rsidR="0084368C" w:rsidRPr="00E4008A">
        <w:rPr>
          <w:rFonts w:cstheme="minorHAnsi"/>
          <w:sz w:val="22"/>
        </w:rPr>
        <w:t>. High-sugar drinks: create cavities in your teeth; add to health problems, such as type 2 diabetes; cause you to gain weight</w:t>
      </w:r>
    </w:p>
    <w:p w14:paraId="0C58DEC7" w14:textId="6E0763E1" w:rsidR="0084368C" w:rsidRDefault="0084368C" w:rsidP="0084368C">
      <w:pPr>
        <w:rPr>
          <w:rFonts w:cstheme="minorHAnsi"/>
          <w:sz w:val="22"/>
        </w:rPr>
      </w:pPr>
      <w:r w:rsidRPr="00E4008A">
        <w:rPr>
          <w:rFonts w:cstheme="minorHAnsi"/>
          <w:sz w:val="22"/>
        </w:rPr>
        <w:t>Energy drinks: high in caffeine, which can lead to anxiety, being shaky, not being able to sleep very well, or serious medical problems</w:t>
      </w:r>
    </w:p>
    <w:p w14:paraId="48673163" w14:textId="77777777" w:rsidR="0084368C" w:rsidRPr="00E4008A" w:rsidRDefault="0084368C" w:rsidP="0084368C">
      <w:pPr>
        <w:rPr>
          <w:rFonts w:cstheme="minorHAnsi"/>
          <w:sz w:val="22"/>
        </w:rPr>
      </w:pPr>
      <w:r w:rsidRPr="00E4008A">
        <w:rPr>
          <w:rFonts w:cstheme="minorHAnsi"/>
          <w:sz w:val="22"/>
        </w:rPr>
        <w:br w:type="page"/>
      </w:r>
    </w:p>
    <w:p w14:paraId="39DE8C8A" w14:textId="7F65D99A" w:rsidR="0084368C" w:rsidRPr="00417AC9" w:rsidRDefault="0084368C" w:rsidP="0084368C">
      <w:pPr>
        <w:pStyle w:val="Heading1"/>
      </w:pPr>
      <w:r w:rsidRPr="00417AC9">
        <w:lastRenderedPageBreak/>
        <w:t xml:space="preserve">Lesson </w:t>
      </w:r>
      <w:r w:rsidR="001E6C87">
        <w:t>4</w:t>
      </w:r>
      <w:r w:rsidRPr="00417AC9">
        <w:t>.2: Energy Balance, Hunger, and Appetite</w:t>
      </w:r>
    </w:p>
    <w:p w14:paraId="29C2615A" w14:textId="77777777" w:rsidR="0084368C" w:rsidRDefault="0084368C" w:rsidP="0084368C">
      <w:pPr>
        <w:pStyle w:val="Heading2"/>
      </w:pPr>
      <w:r>
        <w:t>Vocabulary Review Worksheet</w:t>
      </w:r>
    </w:p>
    <w:p w14:paraId="211D7DA8" w14:textId="77777777" w:rsidR="0084368C" w:rsidRPr="00E4008A" w:rsidRDefault="0084368C" w:rsidP="0084368C">
      <w:pPr>
        <w:pStyle w:val="ListParagraph"/>
        <w:numPr>
          <w:ilvl w:val="0"/>
          <w:numId w:val="24"/>
        </w:numPr>
        <w:spacing w:after="0" w:line="240" w:lineRule="auto"/>
        <w:rPr>
          <w:sz w:val="22"/>
        </w:rPr>
      </w:pPr>
      <w:bookmarkStart w:id="0" w:name="_Hlk55325392"/>
      <w:r w:rsidRPr="00E4008A">
        <w:rPr>
          <w:sz w:val="22"/>
        </w:rPr>
        <w:t>positive</w:t>
      </w:r>
    </w:p>
    <w:p w14:paraId="036A6635" w14:textId="77777777" w:rsidR="0084368C" w:rsidRPr="00E4008A" w:rsidRDefault="0084368C" w:rsidP="0084368C">
      <w:pPr>
        <w:pStyle w:val="ListParagraph"/>
        <w:numPr>
          <w:ilvl w:val="0"/>
          <w:numId w:val="24"/>
        </w:numPr>
        <w:spacing w:after="0" w:line="240" w:lineRule="auto"/>
        <w:rPr>
          <w:sz w:val="22"/>
        </w:rPr>
      </w:pPr>
      <w:r w:rsidRPr="00E4008A">
        <w:rPr>
          <w:sz w:val="22"/>
        </w:rPr>
        <w:t>negative</w:t>
      </w:r>
    </w:p>
    <w:p w14:paraId="23DFC05E" w14:textId="77777777" w:rsidR="0084368C" w:rsidRPr="00E4008A" w:rsidRDefault="0084368C" w:rsidP="0084368C">
      <w:pPr>
        <w:pStyle w:val="ListParagraph"/>
        <w:numPr>
          <w:ilvl w:val="0"/>
          <w:numId w:val="24"/>
        </w:numPr>
        <w:spacing w:after="0" w:line="240" w:lineRule="auto"/>
        <w:rPr>
          <w:sz w:val="22"/>
        </w:rPr>
      </w:pPr>
      <w:r w:rsidRPr="00E4008A">
        <w:rPr>
          <w:sz w:val="22"/>
        </w:rPr>
        <w:t>metabolic rate</w:t>
      </w:r>
    </w:p>
    <w:p w14:paraId="59E3AA11" w14:textId="77777777" w:rsidR="0084368C" w:rsidRPr="00E4008A" w:rsidRDefault="0084368C" w:rsidP="0084368C">
      <w:pPr>
        <w:pStyle w:val="ListParagraph"/>
        <w:numPr>
          <w:ilvl w:val="0"/>
          <w:numId w:val="24"/>
        </w:numPr>
        <w:spacing w:after="0" w:line="240" w:lineRule="auto"/>
        <w:rPr>
          <w:sz w:val="22"/>
        </w:rPr>
      </w:pPr>
      <w:r w:rsidRPr="00E4008A">
        <w:rPr>
          <w:sz w:val="22"/>
        </w:rPr>
        <w:t>deficiency</w:t>
      </w:r>
    </w:p>
    <w:p w14:paraId="0E0038CD" w14:textId="77777777" w:rsidR="0084368C" w:rsidRPr="00E4008A" w:rsidRDefault="0084368C" w:rsidP="0084368C">
      <w:pPr>
        <w:pStyle w:val="ListParagraph"/>
        <w:numPr>
          <w:ilvl w:val="0"/>
          <w:numId w:val="24"/>
        </w:numPr>
        <w:spacing w:after="0" w:line="240" w:lineRule="auto"/>
        <w:rPr>
          <w:sz w:val="22"/>
        </w:rPr>
      </w:pPr>
      <w:r w:rsidRPr="00E4008A">
        <w:rPr>
          <w:sz w:val="22"/>
        </w:rPr>
        <w:t>hunger</w:t>
      </w:r>
    </w:p>
    <w:p w14:paraId="398FD628" w14:textId="77777777" w:rsidR="0084368C" w:rsidRPr="00E4008A" w:rsidRDefault="0084368C" w:rsidP="0084368C">
      <w:pPr>
        <w:pStyle w:val="ListParagraph"/>
        <w:numPr>
          <w:ilvl w:val="0"/>
          <w:numId w:val="24"/>
        </w:numPr>
        <w:spacing w:after="0" w:line="240" w:lineRule="auto"/>
        <w:rPr>
          <w:sz w:val="22"/>
        </w:rPr>
      </w:pPr>
      <w:r w:rsidRPr="00E4008A">
        <w:rPr>
          <w:sz w:val="22"/>
        </w:rPr>
        <w:t>appetite</w:t>
      </w:r>
    </w:p>
    <w:p w14:paraId="5E179386" w14:textId="77777777" w:rsidR="0084368C" w:rsidRPr="00E4008A" w:rsidRDefault="0084368C" w:rsidP="0084368C">
      <w:pPr>
        <w:pStyle w:val="ListParagraph"/>
        <w:numPr>
          <w:ilvl w:val="0"/>
          <w:numId w:val="24"/>
        </w:numPr>
        <w:spacing w:after="0" w:line="240" w:lineRule="auto"/>
        <w:rPr>
          <w:sz w:val="22"/>
        </w:rPr>
      </w:pPr>
      <w:r w:rsidRPr="00E4008A">
        <w:rPr>
          <w:sz w:val="22"/>
        </w:rPr>
        <w:t>daily energy need</w:t>
      </w:r>
      <w:bookmarkEnd w:id="0"/>
    </w:p>
    <w:p w14:paraId="4DCB089E" w14:textId="1D43CDC0" w:rsidR="0084368C" w:rsidRDefault="0084368C" w:rsidP="0084368C">
      <w:pPr>
        <w:pStyle w:val="Heading2"/>
      </w:pPr>
      <w:r w:rsidRPr="00417AC9">
        <w:t>Note-Taking Guide</w:t>
      </w:r>
    </w:p>
    <w:p w14:paraId="01167BC1" w14:textId="77777777" w:rsidR="0084368C" w:rsidRPr="00E4008A" w:rsidRDefault="0084368C" w:rsidP="003A22BD">
      <w:pPr>
        <w:rPr>
          <w:rFonts w:cstheme="minorHAnsi"/>
          <w:b/>
          <w:sz w:val="22"/>
        </w:rPr>
      </w:pPr>
      <w:r w:rsidRPr="00E4008A">
        <w:rPr>
          <w:b/>
          <w:sz w:val="22"/>
        </w:rPr>
        <w:t>Energy Balance, Energy Input, and Energy Output</w:t>
      </w:r>
    </w:p>
    <w:p w14:paraId="5696533C" w14:textId="77777777" w:rsidR="0084368C" w:rsidRPr="00E4008A" w:rsidRDefault="0084368C" w:rsidP="003A22BD">
      <w:pPr>
        <w:rPr>
          <w:rFonts w:cstheme="minorHAnsi"/>
          <w:sz w:val="22"/>
        </w:rPr>
      </w:pPr>
      <w:r w:rsidRPr="00E4008A">
        <w:rPr>
          <w:rFonts w:cstheme="minorHAnsi"/>
          <w:sz w:val="22"/>
        </w:rPr>
        <w:t xml:space="preserve">1. The relationship between the calories (energy) you eat and the calories (energy) you burn off </w:t>
      </w:r>
    </w:p>
    <w:tbl>
      <w:tblPr>
        <w:tblStyle w:val="TableGrid"/>
        <w:tblW w:w="0" w:type="auto"/>
        <w:tblLook w:val="04A0" w:firstRow="1" w:lastRow="0" w:firstColumn="1" w:lastColumn="0" w:noHBand="0" w:noVBand="1"/>
      </w:tblPr>
      <w:tblGrid>
        <w:gridCol w:w="4675"/>
        <w:gridCol w:w="4675"/>
      </w:tblGrid>
      <w:tr w:rsidR="0084368C" w:rsidRPr="00E4008A" w14:paraId="1D2AF556" w14:textId="77777777" w:rsidTr="00382C2F">
        <w:tc>
          <w:tcPr>
            <w:tcW w:w="4675" w:type="dxa"/>
            <w:tcBorders>
              <w:top w:val="single" w:sz="4" w:space="0" w:color="auto"/>
              <w:left w:val="single" w:sz="4" w:space="0" w:color="auto"/>
              <w:bottom w:val="single" w:sz="4" w:space="0" w:color="auto"/>
              <w:right w:val="single" w:sz="4" w:space="0" w:color="auto"/>
            </w:tcBorders>
            <w:hideMark/>
          </w:tcPr>
          <w:p w14:paraId="60040082" w14:textId="77777777" w:rsidR="0084368C" w:rsidRPr="00E4008A" w:rsidRDefault="0084368C" w:rsidP="003A22BD">
            <w:pPr>
              <w:jc w:val="center"/>
              <w:rPr>
                <w:rFonts w:cstheme="minorHAnsi"/>
                <w:sz w:val="22"/>
              </w:rPr>
            </w:pPr>
            <w:r w:rsidRPr="00E4008A">
              <w:rPr>
                <w:rFonts w:cstheme="minorHAnsi"/>
                <w:sz w:val="22"/>
              </w:rPr>
              <w:t>Positive energy balance</w:t>
            </w:r>
          </w:p>
        </w:tc>
        <w:tc>
          <w:tcPr>
            <w:tcW w:w="4675" w:type="dxa"/>
            <w:tcBorders>
              <w:top w:val="single" w:sz="4" w:space="0" w:color="auto"/>
              <w:left w:val="single" w:sz="4" w:space="0" w:color="auto"/>
              <w:bottom w:val="single" w:sz="4" w:space="0" w:color="auto"/>
              <w:right w:val="single" w:sz="4" w:space="0" w:color="auto"/>
            </w:tcBorders>
            <w:hideMark/>
          </w:tcPr>
          <w:p w14:paraId="14946D1F" w14:textId="77777777" w:rsidR="0084368C" w:rsidRPr="00E4008A" w:rsidRDefault="0084368C" w:rsidP="003A22BD">
            <w:pPr>
              <w:jc w:val="center"/>
              <w:rPr>
                <w:rFonts w:cstheme="minorHAnsi"/>
                <w:sz w:val="22"/>
              </w:rPr>
            </w:pPr>
            <w:r w:rsidRPr="00E4008A">
              <w:rPr>
                <w:rFonts w:cstheme="minorHAnsi"/>
                <w:sz w:val="22"/>
              </w:rPr>
              <w:t>Negative energy balance</w:t>
            </w:r>
          </w:p>
        </w:tc>
      </w:tr>
      <w:tr w:rsidR="0084368C" w:rsidRPr="00E4008A" w14:paraId="2DF5A607" w14:textId="77777777" w:rsidTr="00382C2F">
        <w:tc>
          <w:tcPr>
            <w:tcW w:w="4675" w:type="dxa"/>
            <w:tcBorders>
              <w:top w:val="single" w:sz="4" w:space="0" w:color="auto"/>
              <w:left w:val="single" w:sz="4" w:space="0" w:color="auto"/>
              <w:bottom w:val="single" w:sz="4" w:space="0" w:color="auto"/>
              <w:right w:val="single" w:sz="4" w:space="0" w:color="auto"/>
            </w:tcBorders>
            <w:hideMark/>
          </w:tcPr>
          <w:p w14:paraId="1412AB21" w14:textId="77777777" w:rsidR="0084368C" w:rsidRPr="00E4008A" w:rsidRDefault="0084368C" w:rsidP="003A22BD">
            <w:pPr>
              <w:jc w:val="center"/>
              <w:rPr>
                <w:rFonts w:cstheme="minorHAnsi"/>
                <w:sz w:val="22"/>
              </w:rPr>
            </w:pPr>
            <w:r w:rsidRPr="00E4008A">
              <w:rPr>
                <w:rFonts w:cstheme="minorHAnsi"/>
                <w:color w:val="000000"/>
                <w:sz w:val="22"/>
              </w:rPr>
              <w:t xml:space="preserve">If you eat more than you use, you have too many calories in your body, which can lead to weight gain. </w:t>
            </w:r>
          </w:p>
        </w:tc>
        <w:tc>
          <w:tcPr>
            <w:tcW w:w="4675" w:type="dxa"/>
            <w:tcBorders>
              <w:top w:val="single" w:sz="4" w:space="0" w:color="auto"/>
              <w:left w:val="single" w:sz="4" w:space="0" w:color="auto"/>
              <w:bottom w:val="single" w:sz="4" w:space="0" w:color="auto"/>
              <w:right w:val="single" w:sz="4" w:space="0" w:color="auto"/>
            </w:tcBorders>
            <w:hideMark/>
          </w:tcPr>
          <w:p w14:paraId="2B3BBE06" w14:textId="77777777" w:rsidR="0084368C" w:rsidRPr="00E4008A" w:rsidRDefault="0084368C" w:rsidP="003A22BD">
            <w:pPr>
              <w:jc w:val="center"/>
              <w:rPr>
                <w:rFonts w:cstheme="minorHAnsi"/>
                <w:sz w:val="22"/>
              </w:rPr>
            </w:pPr>
            <w:r w:rsidRPr="00E4008A">
              <w:rPr>
                <w:rFonts w:cstheme="minorHAnsi"/>
                <w:color w:val="000000"/>
                <w:sz w:val="22"/>
              </w:rPr>
              <w:t xml:space="preserve">When you burn off more than you eat, your body does not have enough energy, which can lead to weight loss. </w:t>
            </w:r>
          </w:p>
        </w:tc>
      </w:tr>
    </w:tbl>
    <w:p w14:paraId="38BA99F2" w14:textId="454AC824" w:rsidR="0091393E" w:rsidRDefault="0091393E" w:rsidP="003A22BD">
      <w:pPr>
        <w:rPr>
          <w:b/>
          <w:sz w:val="22"/>
        </w:rPr>
      </w:pPr>
      <w:r>
        <w:rPr>
          <w:b/>
          <w:sz w:val="22"/>
        </w:rPr>
        <w:t>How Your Burn Calories</w:t>
      </w:r>
    </w:p>
    <w:p w14:paraId="60ECE75D" w14:textId="763E8871" w:rsidR="0091393E" w:rsidRPr="00840F92" w:rsidRDefault="0091393E" w:rsidP="003A22BD">
      <w:pPr>
        <w:rPr>
          <w:bCs/>
          <w:sz w:val="22"/>
        </w:rPr>
      </w:pPr>
      <w:r w:rsidRPr="00840F92">
        <w:rPr>
          <w:bCs/>
          <w:sz w:val="22"/>
        </w:rPr>
        <w:t>2. Metabolic rate: The number of calories you burn to keep your basic body functions working</w:t>
      </w:r>
    </w:p>
    <w:p w14:paraId="43EF16B6" w14:textId="7238B71A" w:rsidR="0084368C" w:rsidRPr="00840F92" w:rsidRDefault="0091393E" w:rsidP="003A22BD">
      <w:pPr>
        <w:rPr>
          <w:rFonts w:cstheme="minorHAnsi"/>
          <w:b/>
          <w:sz w:val="22"/>
        </w:rPr>
      </w:pPr>
      <w:r w:rsidRPr="00840F92">
        <w:rPr>
          <w:b/>
          <w:sz w:val="22"/>
        </w:rPr>
        <w:t xml:space="preserve">Daily </w:t>
      </w:r>
      <w:r w:rsidR="00840F92" w:rsidRPr="00840F92">
        <w:rPr>
          <w:b/>
          <w:sz w:val="22"/>
        </w:rPr>
        <w:t>Energy Need</w:t>
      </w:r>
    </w:p>
    <w:p w14:paraId="4647187D" w14:textId="682C2BB4" w:rsidR="0084368C" w:rsidRPr="00E4008A" w:rsidRDefault="00183ADB" w:rsidP="003A22BD">
      <w:pPr>
        <w:rPr>
          <w:rFonts w:cstheme="minorHAnsi"/>
          <w:sz w:val="22"/>
        </w:rPr>
      </w:pPr>
      <w:r>
        <w:rPr>
          <w:rFonts w:cstheme="minorHAnsi"/>
          <w:sz w:val="22"/>
        </w:rPr>
        <w:t>3</w:t>
      </w:r>
      <w:r w:rsidR="0084368C" w:rsidRPr="00E4008A">
        <w:rPr>
          <w:rFonts w:cstheme="minorHAnsi"/>
          <w:sz w:val="22"/>
        </w:rPr>
        <w:t xml:space="preserve">. </w:t>
      </w:r>
    </w:p>
    <w:tbl>
      <w:tblPr>
        <w:tblStyle w:val="TableGrid"/>
        <w:tblW w:w="0" w:type="auto"/>
        <w:tblLook w:val="04A0" w:firstRow="1" w:lastRow="0" w:firstColumn="1" w:lastColumn="0" w:noHBand="0" w:noVBand="1"/>
      </w:tblPr>
      <w:tblGrid>
        <w:gridCol w:w="1435"/>
        <w:gridCol w:w="3957"/>
        <w:gridCol w:w="3958"/>
      </w:tblGrid>
      <w:tr w:rsidR="0084368C" w:rsidRPr="00E4008A" w14:paraId="6AB3ECC7" w14:textId="77777777" w:rsidTr="00382C2F">
        <w:tc>
          <w:tcPr>
            <w:tcW w:w="1435" w:type="dxa"/>
            <w:tcBorders>
              <w:top w:val="single" w:sz="4" w:space="0" w:color="auto"/>
              <w:left w:val="single" w:sz="4" w:space="0" w:color="auto"/>
              <w:bottom w:val="single" w:sz="4" w:space="0" w:color="auto"/>
              <w:right w:val="single" w:sz="4" w:space="0" w:color="auto"/>
            </w:tcBorders>
          </w:tcPr>
          <w:p w14:paraId="30833B1E" w14:textId="77777777" w:rsidR="0084368C" w:rsidRPr="00E4008A" w:rsidRDefault="0084368C" w:rsidP="003A22BD">
            <w:pPr>
              <w:jc w:val="center"/>
              <w:rPr>
                <w:rFonts w:cstheme="minorHAnsi"/>
                <w:sz w:val="22"/>
              </w:rPr>
            </w:pPr>
          </w:p>
        </w:tc>
        <w:tc>
          <w:tcPr>
            <w:tcW w:w="3957" w:type="dxa"/>
            <w:tcBorders>
              <w:top w:val="single" w:sz="4" w:space="0" w:color="auto"/>
              <w:left w:val="single" w:sz="4" w:space="0" w:color="auto"/>
              <w:bottom w:val="single" w:sz="4" w:space="0" w:color="auto"/>
              <w:right w:val="single" w:sz="4" w:space="0" w:color="auto"/>
            </w:tcBorders>
            <w:hideMark/>
          </w:tcPr>
          <w:p w14:paraId="357FC138" w14:textId="77777777" w:rsidR="0084368C" w:rsidRPr="00E4008A" w:rsidRDefault="0084368C" w:rsidP="003A22BD">
            <w:pPr>
              <w:jc w:val="center"/>
              <w:rPr>
                <w:rFonts w:cstheme="minorHAnsi"/>
                <w:sz w:val="22"/>
              </w:rPr>
            </w:pPr>
            <w:r w:rsidRPr="00E4008A">
              <w:rPr>
                <w:rFonts w:cstheme="minorHAnsi"/>
                <w:sz w:val="22"/>
              </w:rPr>
              <w:t>Aged 9-13</w:t>
            </w:r>
          </w:p>
        </w:tc>
        <w:tc>
          <w:tcPr>
            <w:tcW w:w="3958" w:type="dxa"/>
            <w:tcBorders>
              <w:top w:val="single" w:sz="4" w:space="0" w:color="auto"/>
              <w:left w:val="single" w:sz="4" w:space="0" w:color="auto"/>
              <w:bottom w:val="single" w:sz="4" w:space="0" w:color="auto"/>
              <w:right w:val="single" w:sz="4" w:space="0" w:color="auto"/>
            </w:tcBorders>
            <w:hideMark/>
          </w:tcPr>
          <w:p w14:paraId="01245A96" w14:textId="77777777" w:rsidR="0084368C" w:rsidRPr="00E4008A" w:rsidRDefault="0084368C" w:rsidP="003A22BD">
            <w:pPr>
              <w:jc w:val="center"/>
              <w:rPr>
                <w:rFonts w:cstheme="minorHAnsi"/>
                <w:sz w:val="22"/>
              </w:rPr>
            </w:pPr>
            <w:r w:rsidRPr="00E4008A">
              <w:rPr>
                <w:rFonts w:cstheme="minorHAnsi"/>
                <w:sz w:val="22"/>
              </w:rPr>
              <w:t>Aged 14-18</w:t>
            </w:r>
          </w:p>
        </w:tc>
      </w:tr>
      <w:tr w:rsidR="0084368C" w:rsidRPr="00E4008A" w14:paraId="2CD0158A" w14:textId="77777777" w:rsidTr="00382C2F">
        <w:trPr>
          <w:trHeight w:val="730"/>
        </w:trPr>
        <w:tc>
          <w:tcPr>
            <w:tcW w:w="1435" w:type="dxa"/>
            <w:tcBorders>
              <w:top w:val="single" w:sz="4" w:space="0" w:color="auto"/>
              <w:left w:val="single" w:sz="4" w:space="0" w:color="auto"/>
              <w:bottom w:val="single" w:sz="4" w:space="0" w:color="auto"/>
              <w:right w:val="single" w:sz="4" w:space="0" w:color="auto"/>
            </w:tcBorders>
            <w:hideMark/>
          </w:tcPr>
          <w:p w14:paraId="138F88A8" w14:textId="77777777" w:rsidR="0084368C" w:rsidRPr="00E4008A" w:rsidRDefault="0084368C" w:rsidP="003A22BD">
            <w:pPr>
              <w:jc w:val="center"/>
              <w:rPr>
                <w:rFonts w:cstheme="minorHAnsi"/>
                <w:sz w:val="22"/>
              </w:rPr>
            </w:pPr>
            <w:r w:rsidRPr="00E4008A">
              <w:rPr>
                <w:rFonts w:cstheme="minorHAnsi"/>
                <w:sz w:val="22"/>
              </w:rPr>
              <w:t>Girls</w:t>
            </w:r>
          </w:p>
        </w:tc>
        <w:tc>
          <w:tcPr>
            <w:tcW w:w="3957" w:type="dxa"/>
            <w:tcBorders>
              <w:top w:val="single" w:sz="4" w:space="0" w:color="auto"/>
              <w:left w:val="single" w:sz="4" w:space="0" w:color="auto"/>
              <w:bottom w:val="single" w:sz="4" w:space="0" w:color="auto"/>
              <w:right w:val="single" w:sz="4" w:space="0" w:color="auto"/>
            </w:tcBorders>
            <w:hideMark/>
          </w:tcPr>
          <w:p w14:paraId="047A455D" w14:textId="77777777" w:rsidR="0084368C" w:rsidRPr="00E4008A" w:rsidRDefault="0084368C" w:rsidP="003A22BD">
            <w:pPr>
              <w:rPr>
                <w:rFonts w:cstheme="minorHAnsi"/>
                <w:sz w:val="22"/>
              </w:rPr>
            </w:pPr>
            <w:r w:rsidRPr="00E4008A">
              <w:rPr>
                <w:rFonts w:cstheme="minorHAnsi"/>
                <w:sz w:val="22"/>
              </w:rPr>
              <w:t>1,600-2,200</w:t>
            </w:r>
          </w:p>
        </w:tc>
        <w:tc>
          <w:tcPr>
            <w:tcW w:w="3958" w:type="dxa"/>
            <w:tcBorders>
              <w:top w:val="single" w:sz="4" w:space="0" w:color="auto"/>
              <w:left w:val="single" w:sz="4" w:space="0" w:color="auto"/>
              <w:bottom w:val="single" w:sz="4" w:space="0" w:color="auto"/>
              <w:right w:val="single" w:sz="4" w:space="0" w:color="auto"/>
            </w:tcBorders>
            <w:hideMark/>
          </w:tcPr>
          <w:p w14:paraId="61C3BA54" w14:textId="77777777" w:rsidR="0084368C" w:rsidRPr="00E4008A" w:rsidRDefault="0084368C" w:rsidP="003A22BD">
            <w:pPr>
              <w:pStyle w:val="tb"/>
              <w:spacing w:after="200" w:line="276" w:lineRule="auto"/>
              <w:rPr>
                <w:rFonts w:asciiTheme="minorHAnsi" w:hAnsiTheme="minorHAnsi" w:cstheme="minorHAnsi"/>
                <w:color w:val="000000"/>
                <w:sz w:val="22"/>
                <w:szCs w:val="22"/>
              </w:rPr>
            </w:pPr>
            <w:r w:rsidRPr="00E4008A">
              <w:rPr>
                <w:rFonts w:asciiTheme="minorHAnsi" w:hAnsiTheme="minorHAnsi" w:cstheme="minorHAnsi"/>
                <w:color w:val="000000"/>
                <w:sz w:val="22"/>
                <w:szCs w:val="22"/>
              </w:rPr>
              <w:t>1,800-2,400</w:t>
            </w:r>
          </w:p>
        </w:tc>
      </w:tr>
      <w:tr w:rsidR="0084368C" w:rsidRPr="00E4008A" w14:paraId="36C5DF4D" w14:textId="77777777" w:rsidTr="00382C2F">
        <w:trPr>
          <w:trHeight w:val="730"/>
        </w:trPr>
        <w:tc>
          <w:tcPr>
            <w:tcW w:w="1435" w:type="dxa"/>
            <w:tcBorders>
              <w:top w:val="single" w:sz="4" w:space="0" w:color="auto"/>
              <w:left w:val="single" w:sz="4" w:space="0" w:color="auto"/>
              <w:bottom w:val="single" w:sz="4" w:space="0" w:color="auto"/>
              <w:right w:val="single" w:sz="4" w:space="0" w:color="auto"/>
            </w:tcBorders>
          </w:tcPr>
          <w:p w14:paraId="66327955" w14:textId="67E3CBE6" w:rsidR="0084368C" w:rsidRPr="00E4008A" w:rsidRDefault="0084368C" w:rsidP="003A22BD">
            <w:pPr>
              <w:jc w:val="center"/>
              <w:rPr>
                <w:rFonts w:cstheme="minorHAnsi"/>
                <w:sz w:val="22"/>
              </w:rPr>
            </w:pPr>
            <w:r w:rsidRPr="00E4008A">
              <w:rPr>
                <w:rFonts w:cstheme="minorHAnsi"/>
                <w:sz w:val="22"/>
              </w:rPr>
              <w:t>Boys</w:t>
            </w:r>
          </w:p>
        </w:tc>
        <w:tc>
          <w:tcPr>
            <w:tcW w:w="3957" w:type="dxa"/>
            <w:tcBorders>
              <w:top w:val="single" w:sz="4" w:space="0" w:color="auto"/>
              <w:left w:val="single" w:sz="4" w:space="0" w:color="auto"/>
              <w:bottom w:val="single" w:sz="4" w:space="0" w:color="auto"/>
              <w:right w:val="single" w:sz="4" w:space="0" w:color="auto"/>
            </w:tcBorders>
            <w:hideMark/>
          </w:tcPr>
          <w:p w14:paraId="39659349" w14:textId="77777777" w:rsidR="0084368C" w:rsidRPr="00E4008A" w:rsidRDefault="0084368C" w:rsidP="003A22BD">
            <w:pPr>
              <w:pStyle w:val="tb"/>
              <w:spacing w:after="200" w:line="276" w:lineRule="auto"/>
              <w:rPr>
                <w:rFonts w:asciiTheme="minorHAnsi" w:hAnsiTheme="minorHAnsi" w:cstheme="minorHAnsi"/>
                <w:color w:val="000000"/>
                <w:sz w:val="22"/>
                <w:szCs w:val="22"/>
              </w:rPr>
            </w:pPr>
            <w:r w:rsidRPr="00E4008A">
              <w:rPr>
                <w:rFonts w:asciiTheme="minorHAnsi" w:hAnsiTheme="minorHAnsi" w:cstheme="minorHAnsi"/>
                <w:color w:val="000000"/>
                <w:sz w:val="22"/>
                <w:szCs w:val="22"/>
              </w:rPr>
              <w:t>1,800-2,600</w:t>
            </w:r>
          </w:p>
        </w:tc>
        <w:tc>
          <w:tcPr>
            <w:tcW w:w="3958" w:type="dxa"/>
            <w:tcBorders>
              <w:top w:val="single" w:sz="4" w:space="0" w:color="auto"/>
              <w:left w:val="single" w:sz="4" w:space="0" w:color="auto"/>
              <w:bottom w:val="single" w:sz="4" w:space="0" w:color="auto"/>
              <w:right w:val="single" w:sz="4" w:space="0" w:color="auto"/>
            </w:tcBorders>
            <w:hideMark/>
          </w:tcPr>
          <w:p w14:paraId="08D03675" w14:textId="77777777" w:rsidR="0084368C" w:rsidRPr="00E4008A" w:rsidRDefault="0084368C" w:rsidP="003A22BD">
            <w:pPr>
              <w:pStyle w:val="tb"/>
              <w:spacing w:after="200" w:line="276" w:lineRule="auto"/>
              <w:rPr>
                <w:rFonts w:asciiTheme="minorHAnsi" w:hAnsiTheme="minorHAnsi" w:cstheme="minorHAnsi"/>
                <w:color w:val="000000"/>
                <w:sz w:val="22"/>
                <w:szCs w:val="22"/>
              </w:rPr>
            </w:pPr>
            <w:r w:rsidRPr="00E4008A">
              <w:rPr>
                <w:rFonts w:asciiTheme="minorHAnsi" w:hAnsiTheme="minorHAnsi" w:cstheme="minorHAnsi"/>
                <w:color w:val="000000"/>
                <w:sz w:val="22"/>
                <w:szCs w:val="22"/>
              </w:rPr>
              <w:t>2,200-3,200</w:t>
            </w:r>
          </w:p>
        </w:tc>
      </w:tr>
    </w:tbl>
    <w:p w14:paraId="0800BC9B" w14:textId="77777777" w:rsidR="00840F92" w:rsidRDefault="00840F92" w:rsidP="003A22BD">
      <w:pPr>
        <w:rPr>
          <w:b/>
          <w:sz w:val="22"/>
        </w:rPr>
      </w:pPr>
    </w:p>
    <w:p w14:paraId="64134233" w14:textId="7305D17D" w:rsidR="00840F92" w:rsidRDefault="00840F92" w:rsidP="003A22BD">
      <w:pPr>
        <w:rPr>
          <w:b/>
          <w:sz w:val="22"/>
        </w:rPr>
      </w:pPr>
      <w:r>
        <w:rPr>
          <w:b/>
          <w:sz w:val="22"/>
        </w:rPr>
        <w:t>Determining Your Caloric Need</w:t>
      </w:r>
    </w:p>
    <w:p w14:paraId="41428A91" w14:textId="5D9F6F5A" w:rsidR="00840F92" w:rsidRPr="00840F92" w:rsidRDefault="00183ADB" w:rsidP="003A22BD">
      <w:pPr>
        <w:rPr>
          <w:bCs/>
          <w:sz w:val="22"/>
        </w:rPr>
      </w:pPr>
      <w:r>
        <w:rPr>
          <w:bCs/>
          <w:sz w:val="22"/>
        </w:rPr>
        <w:t>4</w:t>
      </w:r>
      <w:r w:rsidR="00840F92" w:rsidRPr="00840F92">
        <w:rPr>
          <w:bCs/>
          <w:sz w:val="22"/>
        </w:rPr>
        <w:t xml:space="preserve">. </w:t>
      </w:r>
    </w:p>
    <w:p w14:paraId="58B11B7A" w14:textId="5F76ADEE" w:rsidR="00840F92" w:rsidRPr="00574923" w:rsidRDefault="00840F92" w:rsidP="003A22BD">
      <w:pPr>
        <w:ind w:left="720"/>
        <w:rPr>
          <w:bCs/>
          <w:sz w:val="22"/>
        </w:rPr>
      </w:pPr>
      <w:r w:rsidRPr="00574923">
        <w:rPr>
          <w:bCs/>
          <w:sz w:val="22"/>
        </w:rPr>
        <w:lastRenderedPageBreak/>
        <w:t xml:space="preserve">2. </w:t>
      </w:r>
      <w:r w:rsidRPr="00574923">
        <w:rPr>
          <w:rFonts w:cstheme="minorHAnsi"/>
          <w:bCs/>
          <w:sz w:val="22"/>
        </w:rPr>
        <w:t>If you do not engage in much physical activity each day choose the number at the bottom of the range.</w:t>
      </w:r>
    </w:p>
    <w:p w14:paraId="1A9D67E0" w14:textId="542DC0F6" w:rsidR="00840F92" w:rsidRPr="00574923" w:rsidRDefault="00840F92" w:rsidP="003A22BD">
      <w:pPr>
        <w:ind w:left="720"/>
        <w:rPr>
          <w:bCs/>
          <w:sz w:val="22"/>
        </w:rPr>
      </w:pPr>
      <w:r w:rsidRPr="00574923">
        <w:rPr>
          <w:bCs/>
          <w:sz w:val="22"/>
        </w:rPr>
        <w:t xml:space="preserve">3. </w:t>
      </w:r>
      <w:r w:rsidRPr="00574923">
        <w:rPr>
          <w:rFonts w:cstheme="minorHAnsi"/>
          <w:bCs/>
          <w:sz w:val="22"/>
        </w:rPr>
        <w:t>If you do light to moderate activity up to 30 minutes on most days, choose a number in the middle of the range.</w:t>
      </w:r>
    </w:p>
    <w:p w14:paraId="064D20E3" w14:textId="2835898E" w:rsidR="00840F92" w:rsidRDefault="00840F92" w:rsidP="003A22BD">
      <w:pPr>
        <w:rPr>
          <w:b/>
          <w:sz w:val="22"/>
        </w:rPr>
      </w:pPr>
      <w:r>
        <w:rPr>
          <w:b/>
          <w:sz w:val="22"/>
        </w:rPr>
        <w:t>Understanding Your Hunger</w:t>
      </w:r>
    </w:p>
    <w:p w14:paraId="28EAE647" w14:textId="699CB018" w:rsidR="00840F92" w:rsidRPr="00840F92" w:rsidRDefault="00183ADB" w:rsidP="003A22BD">
      <w:pPr>
        <w:rPr>
          <w:bCs/>
          <w:sz w:val="22"/>
        </w:rPr>
      </w:pPr>
      <w:r>
        <w:rPr>
          <w:bCs/>
          <w:sz w:val="22"/>
        </w:rPr>
        <w:t>5</w:t>
      </w:r>
      <w:r w:rsidR="00840F92" w:rsidRPr="00840F92">
        <w:rPr>
          <w:bCs/>
          <w:sz w:val="22"/>
        </w:rPr>
        <w:t>. hormones, what and when you eat, level of physical activity, genetics</w:t>
      </w:r>
    </w:p>
    <w:p w14:paraId="60145AAC" w14:textId="61293E6F" w:rsidR="0084368C" w:rsidRPr="00E4008A" w:rsidRDefault="0084368C" w:rsidP="003A22BD">
      <w:pPr>
        <w:rPr>
          <w:b/>
          <w:sz w:val="22"/>
        </w:rPr>
      </w:pPr>
      <w:r w:rsidRPr="00E4008A">
        <w:rPr>
          <w:b/>
          <w:sz w:val="22"/>
        </w:rPr>
        <w:t>Influences on Appetite</w:t>
      </w:r>
    </w:p>
    <w:p w14:paraId="07E76030" w14:textId="4F5EE72F" w:rsidR="0084368C" w:rsidRPr="00E4008A" w:rsidRDefault="00183ADB" w:rsidP="003A22BD">
      <w:pPr>
        <w:rPr>
          <w:rFonts w:cstheme="minorHAnsi"/>
          <w:b/>
          <w:bCs/>
          <w:sz w:val="22"/>
        </w:rPr>
      </w:pPr>
      <w:r>
        <w:rPr>
          <w:rFonts w:cstheme="minorHAnsi"/>
          <w:sz w:val="22"/>
        </w:rPr>
        <w:t>6</w:t>
      </w:r>
      <w:r w:rsidR="0084368C" w:rsidRPr="00E4008A">
        <w:rPr>
          <w:rFonts w:cstheme="minorHAnsi"/>
          <w:sz w:val="22"/>
        </w:rPr>
        <w:t>. Answers will vary based on student influences. Be sure answers differ from one another. Potential answers could be related to the following:</w:t>
      </w:r>
    </w:p>
    <w:p w14:paraId="5261D3E6" w14:textId="77777777" w:rsidR="0084368C" w:rsidRPr="00E4008A" w:rsidRDefault="0084368C" w:rsidP="003A22BD">
      <w:pPr>
        <w:pStyle w:val="ListParagraph"/>
        <w:numPr>
          <w:ilvl w:val="0"/>
          <w:numId w:val="11"/>
        </w:numPr>
        <w:rPr>
          <w:rFonts w:cstheme="minorHAnsi"/>
          <w:sz w:val="22"/>
        </w:rPr>
      </w:pPr>
      <w:r w:rsidRPr="00E4008A">
        <w:rPr>
          <w:rFonts w:cstheme="minorHAnsi"/>
          <w:sz w:val="22"/>
        </w:rPr>
        <w:t>Culture</w:t>
      </w:r>
    </w:p>
    <w:p w14:paraId="0E0AFCD1" w14:textId="77777777" w:rsidR="0084368C" w:rsidRPr="00E4008A" w:rsidRDefault="0084368C" w:rsidP="003A22BD">
      <w:pPr>
        <w:pStyle w:val="ListParagraph"/>
        <w:numPr>
          <w:ilvl w:val="0"/>
          <w:numId w:val="11"/>
        </w:numPr>
        <w:rPr>
          <w:rFonts w:cstheme="minorHAnsi"/>
          <w:sz w:val="22"/>
        </w:rPr>
      </w:pPr>
      <w:r w:rsidRPr="00E4008A">
        <w:rPr>
          <w:rFonts w:cstheme="minorHAnsi"/>
          <w:sz w:val="22"/>
        </w:rPr>
        <w:t>Peers</w:t>
      </w:r>
    </w:p>
    <w:p w14:paraId="5691A4BB" w14:textId="77777777" w:rsidR="0084368C" w:rsidRPr="00E4008A" w:rsidRDefault="0084368C" w:rsidP="003A22BD">
      <w:pPr>
        <w:pStyle w:val="ListParagraph"/>
        <w:numPr>
          <w:ilvl w:val="0"/>
          <w:numId w:val="11"/>
        </w:numPr>
        <w:rPr>
          <w:rFonts w:cstheme="minorHAnsi"/>
          <w:sz w:val="22"/>
        </w:rPr>
      </w:pPr>
      <w:r w:rsidRPr="00E4008A">
        <w:rPr>
          <w:rFonts w:cstheme="minorHAnsi"/>
          <w:sz w:val="22"/>
        </w:rPr>
        <w:t>Family</w:t>
      </w:r>
    </w:p>
    <w:p w14:paraId="2C698CBA" w14:textId="77777777" w:rsidR="0084368C" w:rsidRPr="00E4008A" w:rsidRDefault="0084368C" w:rsidP="003A22BD">
      <w:pPr>
        <w:pStyle w:val="ListParagraph"/>
        <w:numPr>
          <w:ilvl w:val="0"/>
          <w:numId w:val="11"/>
        </w:numPr>
        <w:rPr>
          <w:rFonts w:cstheme="minorHAnsi"/>
          <w:sz w:val="22"/>
        </w:rPr>
      </w:pPr>
      <w:r w:rsidRPr="00E4008A">
        <w:rPr>
          <w:rFonts w:cstheme="minorHAnsi"/>
          <w:sz w:val="22"/>
        </w:rPr>
        <w:t>School</w:t>
      </w:r>
    </w:p>
    <w:p w14:paraId="68487989" w14:textId="77777777" w:rsidR="0084368C" w:rsidRPr="00E4008A" w:rsidRDefault="0084368C" w:rsidP="003A22BD">
      <w:pPr>
        <w:pStyle w:val="ListParagraph"/>
        <w:numPr>
          <w:ilvl w:val="0"/>
          <w:numId w:val="11"/>
        </w:numPr>
        <w:rPr>
          <w:rFonts w:cstheme="minorHAnsi"/>
          <w:sz w:val="22"/>
        </w:rPr>
      </w:pPr>
      <w:r w:rsidRPr="00E4008A">
        <w:rPr>
          <w:rFonts w:cstheme="minorHAnsi"/>
          <w:sz w:val="22"/>
        </w:rPr>
        <w:t>Community</w:t>
      </w:r>
    </w:p>
    <w:p w14:paraId="3F6B5EED" w14:textId="777B52B7" w:rsidR="0084368C" w:rsidRDefault="0084368C" w:rsidP="003A22BD">
      <w:pPr>
        <w:pStyle w:val="ListParagraph"/>
        <w:numPr>
          <w:ilvl w:val="0"/>
          <w:numId w:val="11"/>
        </w:numPr>
        <w:rPr>
          <w:rFonts w:cstheme="minorHAnsi"/>
          <w:sz w:val="22"/>
        </w:rPr>
      </w:pPr>
      <w:r w:rsidRPr="00E4008A">
        <w:rPr>
          <w:rFonts w:cstheme="minorHAnsi"/>
          <w:sz w:val="22"/>
        </w:rPr>
        <w:t>Media</w:t>
      </w:r>
    </w:p>
    <w:p w14:paraId="512135A2" w14:textId="16C63285" w:rsidR="00840F92" w:rsidRDefault="00840F92" w:rsidP="003A22BD">
      <w:pPr>
        <w:pStyle w:val="ListParagraph"/>
        <w:numPr>
          <w:ilvl w:val="0"/>
          <w:numId w:val="11"/>
        </w:numPr>
        <w:rPr>
          <w:rFonts w:cstheme="minorHAnsi"/>
          <w:sz w:val="22"/>
        </w:rPr>
      </w:pPr>
      <w:r>
        <w:rPr>
          <w:rFonts w:cstheme="minorHAnsi"/>
          <w:sz w:val="22"/>
        </w:rPr>
        <w:t>Mood</w:t>
      </w:r>
    </w:p>
    <w:p w14:paraId="18F60EB4" w14:textId="0C9A3FAA" w:rsidR="00840F92" w:rsidRDefault="00840F92" w:rsidP="003A22BD">
      <w:pPr>
        <w:pStyle w:val="ListParagraph"/>
        <w:numPr>
          <w:ilvl w:val="0"/>
          <w:numId w:val="11"/>
        </w:numPr>
        <w:rPr>
          <w:rFonts w:cstheme="minorHAnsi"/>
          <w:sz w:val="22"/>
        </w:rPr>
      </w:pPr>
      <w:r>
        <w:rPr>
          <w:rFonts w:cstheme="minorHAnsi"/>
          <w:sz w:val="22"/>
        </w:rPr>
        <w:t>Advertisements</w:t>
      </w:r>
    </w:p>
    <w:p w14:paraId="3141D1EF" w14:textId="77777777" w:rsidR="00840F92" w:rsidRDefault="00840F92" w:rsidP="003A22BD">
      <w:pPr>
        <w:pStyle w:val="ListParagraph"/>
        <w:numPr>
          <w:ilvl w:val="0"/>
          <w:numId w:val="11"/>
        </w:numPr>
        <w:rPr>
          <w:rFonts w:cstheme="minorHAnsi"/>
          <w:sz w:val="22"/>
        </w:rPr>
      </w:pPr>
      <w:r>
        <w:rPr>
          <w:rFonts w:cstheme="minorHAnsi"/>
          <w:sz w:val="22"/>
        </w:rPr>
        <w:t>Smell and sight of food</w:t>
      </w:r>
    </w:p>
    <w:p w14:paraId="152581FE" w14:textId="4EF40D9F" w:rsidR="0084368C" w:rsidRPr="00840F92" w:rsidRDefault="0084368C" w:rsidP="003A22BD">
      <w:pPr>
        <w:ind w:left="360"/>
        <w:rPr>
          <w:rFonts w:cstheme="minorHAnsi"/>
          <w:sz w:val="22"/>
        </w:rPr>
      </w:pPr>
      <w:r w:rsidRPr="00840F92">
        <w:rPr>
          <w:rFonts w:cstheme="minorHAnsi"/>
          <w:sz w:val="22"/>
        </w:rPr>
        <w:t xml:space="preserve">Also, see figure </w:t>
      </w:r>
      <w:r w:rsidR="00840F92">
        <w:rPr>
          <w:rFonts w:cstheme="minorHAnsi"/>
          <w:sz w:val="22"/>
        </w:rPr>
        <w:t>4.13</w:t>
      </w:r>
    </w:p>
    <w:p w14:paraId="5AF8A338" w14:textId="1B5FB051" w:rsidR="0084368C" w:rsidRPr="00E4008A" w:rsidRDefault="00183ADB" w:rsidP="003A22BD">
      <w:pPr>
        <w:rPr>
          <w:rFonts w:cstheme="minorHAnsi"/>
          <w:sz w:val="22"/>
        </w:rPr>
      </w:pPr>
      <w:r>
        <w:rPr>
          <w:rFonts w:cstheme="minorHAnsi"/>
          <w:sz w:val="22"/>
        </w:rPr>
        <w:t>7</w:t>
      </w:r>
      <w:r w:rsidR="0084368C" w:rsidRPr="00E4008A">
        <w:rPr>
          <w:rFonts w:cstheme="minorHAnsi"/>
          <w:sz w:val="22"/>
        </w:rPr>
        <w:t xml:space="preserve">. Answers will vary based on students’ answers in question </w:t>
      </w:r>
      <w:r w:rsidR="00840F92">
        <w:rPr>
          <w:rFonts w:cstheme="minorHAnsi"/>
          <w:sz w:val="22"/>
        </w:rPr>
        <w:t>7</w:t>
      </w:r>
      <w:r w:rsidR="0084368C" w:rsidRPr="00E4008A">
        <w:rPr>
          <w:rFonts w:cstheme="minorHAnsi"/>
          <w:sz w:val="22"/>
        </w:rPr>
        <w:t xml:space="preserve">. </w:t>
      </w:r>
    </w:p>
    <w:p w14:paraId="380C2A04" w14:textId="77777777" w:rsidR="0084368C" w:rsidRPr="00E4008A" w:rsidRDefault="0084368C" w:rsidP="0084368C">
      <w:pPr>
        <w:rPr>
          <w:rFonts w:cstheme="minorHAnsi"/>
          <w:sz w:val="22"/>
        </w:rPr>
      </w:pPr>
      <w:r w:rsidRPr="00E4008A">
        <w:rPr>
          <w:rFonts w:cstheme="minorHAnsi"/>
          <w:sz w:val="22"/>
        </w:rPr>
        <w:br w:type="page"/>
      </w:r>
    </w:p>
    <w:p w14:paraId="45B4B60B" w14:textId="08CFD000" w:rsidR="0084368C" w:rsidRPr="00417AC9" w:rsidRDefault="0084368C" w:rsidP="0084368C">
      <w:pPr>
        <w:pStyle w:val="Heading1"/>
      </w:pPr>
      <w:r w:rsidRPr="00417AC9">
        <w:lastRenderedPageBreak/>
        <w:t xml:space="preserve">Lesson </w:t>
      </w:r>
      <w:r w:rsidR="001E6C87">
        <w:t>4</w:t>
      </w:r>
      <w:r w:rsidRPr="00417AC9">
        <w:t>.3: Tips and Tools for Eating Well</w:t>
      </w:r>
    </w:p>
    <w:p w14:paraId="40B88EA0" w14:textId="77777777" w:rsidR="0084368C" w:rsidRDefault="0084368C" w:rsidP="0084368C">
      <w:pPr>
        <w:pStyle w:val="Heading2"/>
      </w:pPr>
      <w:r>
        <w:t>Vocabulary Review Worksheet</w:t>
      </w:r>
    </w:p>
    <w:p w14:paraId="034466AC" w14:textId="77777777" w:rsidR="0084368C" w:rsidRPr="00E4008A" w:rsidRDefault="0084368C" w:rsidP="0084368C">
      <w:pPr>
        <w:pStyle w:val="ListParagraph"/>
        <w:numPr>
          <w:ilvl w:val="0"/>
          <w:numId w:val="25"/>
        </w:numPr>
        <w:spacing w:after="0" w:line="240" w:lineRule="auto"/>
        <w:rPr>
          <w:sz w:val="22"/>
        </w:rPr>
      </w:pPr>
      <w:r w:rsidRPr="00E4008A">
        <w:rPr>
          <w:sz w:val="22"/>
        </w:rPr>
        <w:t>diet</w:t>
      </w:r>
    </w:p>
    <w:p w14:paraId="72238017" w14:textId="77777777" w:rsidR="0084368C" w:rsidRPr="00E4008A" w:rsidRDefault="0084368C" w:rsidP="0084368C">
      <w:pPr>
        <w:pStyle w:val="ListParagraph"/>
        <w:numPr>
          <w:ilvl w:val="0"/>
          <w:numId w:val="25"/>
        </w:numPr>
        <w:spacing w:after="0" w:line="240" w:lineRule="auto"/>
        <w:rPr>
          <w:sz w:val="22"/>
        </w:rPr>
      </w:pPr>
      <w:r w:rsidRPr="00E4008A">
        <w:rPr>
          <w:sz w:val="22"/>
        </w:rPr>
        <w:t>balance</w:t>
      </w:r>
    </w:p>
    <w:p w14:paraId="56F5E79F" w14:textId="77777777" w:rsidR="0084368C" w:rsidRPr="00E4008A" w:rsidRDefault="0084368C" w:rsidP="0084368C">
      <w:pPr>
        <w:pStyle w:val="ListParagraph"/>
        <w:numPr>
          <w:ilvl w:val="0"/>
          <w:numId w:val="25"/>
        </w:numPr>
        <w:spacing w:after="0" w:line="240" w:lineRule="auto"/>
        <w:rPr>
          <w:sz w:val="22"/>
        </w:rPr>
      </w:pPr>
      <w:r w:rsidRPr="00E4008A">
        <w:rPr>
          <w:sz w:val="22"/>
        </w:rPr>
        <w:t>variety</w:t>
      </w:r>
    </w:p>
    <w:p w14:paraId="32C39382" w14:textId="5F6B76E4" w:rsidR="0084368C" w:rsidRPr="00E4008A" w:rsidRDefault="0084368C" w:rsidP="0084368C">
      <w:pPr>
        <w:pStyle w:val="ListParagraph"/>
        <w:numPr>
          <w:ilvl w:val="0"/>
          <w:numId w:val="25"/>
        </w:numPr>
        <w:spacing w:after="0" w:line="240" w:lineRule="auto"/>
        <w:rPr>
          <w:sz w:val="22"/>
        </w:rPr>
      </w:pPr>
      <w:r w:rsidRPr="00E4008A">
        <w:rPr>
          <w:sz w:val="22"/>
        </w:rPr>
        <w:t>adequa</w:t>
      </w:r>
      <w:r w:rsidR="001E6C87">
        <w:rPr>
          <w:sz w:val="22"/>
        </w:rPr>
        <w:t>cy</w:t>
      </w:r>
    </w:p>
    <w:p w14:paraId="13FEA66A" w14:textId="77777777" w:rsidR="0084368C" w:rsidRPr="00E4008A" w:rsidRDefault="0084368C" w:rsidP="0084368C">
      <w:pPr>
        <w:pStyle w:val="ListParagraph"/>
        <w:numPr>
          <w:ilvl w:val="0"/>
          <w:numId w:val="25"/>
        </w:numPr>
        <w:spacing w:after="0" w:line="240" w:lineRule="auto"/>
        <w:rPr>
          <w:sz w:val="22"/>
        </w:rPr>
      </w:pPr>
      <w:r w:rsidRPr="00E4008A">
        <w:rPr>
          <w:sz w:val="22"/>
        </w:rPr>
        <w:t>nutrition facts label</w:t>
      </w:r>
    </w:p>
    <w:p w14:paraId="2B42EF39" w14:textId="08256C22" w:rsidR="0084368C" w:rsidRPr="00E4008A" w:rsidRDefault="001E6C87" w:rsidP="0084368C">
      <w:pPr>
        <w:pStyle w:val="ListParagraph"/>
        <w:numPr>
          <w:ilvl w:val="0"/>
          <w:numId w:val="25"/>
        </w:numPr>
        <w:spacing w:after="0" w:line="240" w:lineRule="auto"/>
        <w:rPr>
          <w:sz w:val="22"/>
        </w:rPr>
      </w:pPr>
      <w:bookmarkStart w:id="1" w:name="_Hlk55326141"/>
      <w:r>
        <w:rPr>
          <w:sz w:val="22"/>
        </w:rPr>
        <w:t>nutrient</w:t>
      </w:r>
    </w:p>
    <w:bookmarkEnd w:id="1"/>
    <w:p w14:paraId="41E038D2" w14:textId="2FDE5B83" w:rsidR="0084368C" w:rsidRPr="00E4008A" w:rsidRDefault="001E6C87" w:rsidP="0084368C">
      <w:pPr>
        <w:pStyle w:val="ListParagraph"/>
        <w:numPr>
          <w:ilvl w:val="0"/>
          <w:numId w:val="25"/>
        </w:numPr>
        <w:spacing w:after="0" w:line="240" w:lineRule="auto"/>
        <w:rPr>
          <w:sz w:val="22"/>
        </w:rPr>
      </w:pPr>
      <w:r>
        <w:rPr>
          <w:sz w:val="22"/>
        </w:rPr>
        <w:t>dietitian</w:t>
      </w:r>
    </w:p>
    <w:p w14:paraId="18038DF1" w14:textId="20D0BD63" w:rsidR="0084368C" w:rsidRPr="00417AC9" w:rsidRDefault="0084368C" w:rsidP="0084368C">
      <w:pPr>
        <w:pStyle w:val="Heading2"/>
      </w:pPr>
      <w:r w:rsidRPr="00417AC9">
        <w:t xml:space="preserve">Note-Taking Guide </w:t>
      </w:r>
    </w:p>
    <w:p w14:paraId="5B6904C8" w14:textId="77777777" w:rsidR="0084368C" w:rsidRPr="003A22BD" w:rsidRDefault="0084368C" w:rsidP="0084368C">
      <w:pPr>
        <w:rPr>
          <w:b/>
          <w:sz w:val="22"/>
        </w:rPr>
      </w:pPr>
      <w:r w:rsidRPr="003A22BD">
        <w:rPr>
          <w:b/>
          <w:sz w:val="22"/>
        </w:rPr>
        <w:t>Building a Healthy Diet</w:t>
      </w:r>
    </w:p>
    <w:p w14:paraId="66E94944" w14:textId="77777777" w:rsidR="0084368C" w:rsidRPr="003A22BD" w:rsidRDefault="0084368C" w:rsidP="0084368C">
      <w:pPr>
        <w:rPr>
          <w:rFonts w:cstheme="minorHAnsi"/>
          <w:sz w:val="22"/>
        </w:rPr>
      </w:pPr>
      <w:r w:rsidRPr="003A22BD">
        <w:rPr>
          <w:rFonts w:cstheme="minorHAnsi"/>
          <w:sz w:val="22"/>
        </w:rPr>
        <w:t xml:space="preserve">1. </w:t>
      </w:r>
    </w:p>
    <w:p w14:paraId="1EACA307" w14:textId="77777777" w:rsidR="0084368C" w:rsidRPr="003A22BD" w:rsidRDefault="0084368C" w:rsidP="0084368C">
      <w:pPr>
        <w:jc w:val="center"/>
        <w:rPr>
          <w:rFonts w:cstheme="minorHAnsi"/>
          <w:sz w:val="22"/>
        </w:rPr>
      </w:pPr>
      <w:r w:rsidRPr="003A22BD">
        <w:rPr>
          <w:rFonts w:cstheme="minorHAnsi"/>
          <w:noProof/>
          <w:sz w:val="22"/>
        </w:rPr>
        <w:drawing>
          <wp:inline distT="0" distB="0" distL="0" distR="0" wp14:anchorId="369499B6" wp14:editId="15D19A9A">
            <wp:extent cx="5524500" cy="2009775"/>
            <wp:effectExtent l="38100" t="0" r="19050" b="9525"/>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5FF6F78B" w14:textId="77777777" w:rsidR="0084368C" w:rsidRPr="003A22BD" w:rsidRDefault="0084368C" w:rsidP="0084368C">
      <w:pPr>
        <w:rPr>
          <w:rFonts w:cstheme="minorHAnsi"/>
          <w:sz w:val="22"/>
        </w:rPr>
      </w:pPr>
      <w:r w:rsidRPr="003A22BD">
        <w:rPr>
          <w:b/>
          <w:sz w:val="22"/>
        </w:rPr>
        <w:t>Accessing and Using Nutrition Information</w:t>
      </w:r>
    </w:p>
    <w:p w14:paraId="20836B96" w14:textId="67543FE6" w:rsidR="0084368C" w:rsidRPr="003A22BD" w:rsidRDefault="0084368C" w:rsidP="0084368C">
      <w:pPr>
        <w:rPr>
          <w:rFonts w:cstheme="minorHAnsi"/>
          <w:sz w:val="22"/>
        </w:rPr>
      </w:pPr>
      <w:r w:rsidRPr="003A22BD">
        <w:rPr>
          <w:rFonts w:cstheme="minorHAnsi"/>
          <w:sz w:val="22"/>
        </w:rPr>
        <w:t xml:space="preserve">2. </w:t>
      </w:r>
      <w:r w:rsidR="001B59C2" w:rsidRPr="003A22BD">
        <w:rPr>
          <w:rFonts w:cstheme="minorHAnsi"/>
          <w:sz w:val="22"/>
        </w:rPr>
        <w:t>Biased information is based on feelings and opinions more than on facts. Biased information sometimes uses only part of a fact and does not tell you the full story.</w:t>
      </w:r>
    </w:p>
    <w:p w14:paraId="147EA8F4" w14:textId="77777777" w:rsidR="001B59C2" w:rsidRPr="003A22BD" w:rsidRDefault="001B59C2" w:rsidP="0084368C">
      <w:pPr>
        <w:rPr>
          <w:rFonts w:cstheme="minorHAnsi"/>
          <w:b/>
          <w:bCs/>
          <w:sz w:val="22"/>
        </w:rPr>
      </w:pPr>
      <w:r w:rsidRPr="003A22BD">
        <w:rPr>
          <w:rFonts w:cstheme="minorHAnsi"/>
          <w:b/>
          <w:bCs/>
          <w:sz w:val="22"/>
        </w:rPr>
        <w:t>Dietary Guidelines for Americans</w:t>
      </w:r>
    </w:p>
    <w:p w14:paraId="262436DE" w14:textId="560B8F20" w:rsidR="001B59C2" w:rsidRPr="003A22BD" w:rsidRDefault="001B59C2" w:rsidP="0084368C">
      <w:pPr>
        <w:rPr>
          <w:rFonts w:cstheme="minorHAnsi"/>
          <w:sz w:val="22"/>
        </w:rPr>
      </w:pPr>
      <w:r w:rsidRPr="003A22BD">
        <w:rPr>
          <w:rFonts w:cstheme="minorHAnsi"/>
          <w:sz w:val="22"/>
        </w:rPr>
        <w:t xml:space="preserve">3. </w:t>
      </w:r>
    </w:p>
    <w:p w14:paraId="5A2F426B" w14:textId="0DF98FC5" w:rsidR="001B59C2" w:rsidRPr="003A22BD" w:rsidRDefault="001B59C2" w:rsidP="0084368C">
      <w:pPr>
        <w:rPr>
          <w:rFonts w:cstheme="minorHAnsi"/>
          <w:sz w:val="22"/>
        </w:rPr>
      </w:pPr>
      <w:r w:rsidRPr="003A22BD">
        <w:rPr>
          <w:rFonts w:cstheme="minorHAnsi"/>
          <w:sz w:val="22"/>
        </w:rPr>
        <w:t>a. dietary pattern</w:t>
      </w:r>
    </w:p>
    <w:p w14:paraId="43A8B4A0" w14:textId="3C5E58CE" w:rsidR="001B59C2" w:rsidRPr="003A22BD" w:rsidRDefault="001B59C2" w:rsidP="0084368C">
      <w:pPr>
        <w:rPr>
          <w:rFonts w:cstheme="minorHAnsi"/>
          <w:sz w:val="22"/>
        </w:rPr>
      </w:pPr>
      <w:r w:rsidRPr="003A22BD">
        <w:rPr>
          <w:rFonts w:cstheme="minorHAnsi"/>
          <w:sz w:val="22"/>
        </w:rPr>
        <w:t>b. nutrient-dense, beverage</w:t>
      </w:r>
    </w:p>
    <w:p w14:paraId="7AC89ACB" w14:textId="66A825AF" w:rsidR="001B59C2" w:rsidRPr="003A22BD" w:rsidRDefault="001B59C2" w:rsidP="0084368C">
      <w:pPr>
        <w:rPr>
          <w:rFonts w:cstheme="minorHAnsi"/>
          <w:sz w:val="22"/>
        </w:rPr>
      </w:pPr>
      <w:r w:rsidRPr="003A22BD">
        <w:rPr>
          <w:rFonts w:cstheme="minorHAnsi"/>
          <w:sz w:val="22"/>
        </w:rPr>
        <w:t>c. food group, calorie</w:t>
      </w:r>
    </w:p>
    <w:p w14:paraId="5EB48423" w14:textId="5A244273" w:rsidR="001B59C2" w:rsidRPr="003A22BD" w:rsidRDefault="001B59C2" w:rsidP="0084368C">
      <w:pPr>
        <w:rPr>
          <w:rFonts w:cstheme="minorHAnsi"/>
          <w:sz w:val="22"/>
        </w:rPr>
      </w:pPr>
      <w:r w:rsidRPr="003A22BD">
        <w:rPr>
          <w:rFonts w:cstheme="minorHAnsi"/>
          <w:sz w:val="22"/>
        </w:rPr>
        <w:lastRenderedPageBreak/>
        <w:t>d. added sugars, saturated fat, sodium, sugary</w:t>
      </w:r>
    </w:p>
    <w:p w14:paraId="3C161D41" w14:textId="10329B65" w:rsidR="001B59C2" w:rsidRPr="003A22BD" w:rsidRDefault="001B59C2" w:rsidP="0084368C">
      <w:pPr>
        <w:rPr>
          <w:rFonts w:cstheme="minorHAnsi"/>
          <w:b/>
          <w:bCs/>
          <w:sz w:val="22"/>
        </w:rPr>
      </w:pPr>
      <w:r w:rsidRPr="003A22BD">
        <w:rPr>
          <w:rFonts w:cstheme="minorHAnsi"/>
          <w:b/>
          <w:bCs/>
          <w:sz w:val="22"/>
        </w:rPr>
        <w:t>Reading Food Labels</w:t>
      </w:r>
    </w:p>
    <w:p w14:paraId="008038E1" w14:textId="3444CD4B" w:rsidR="001B59C2" w:rsidRPr="003A22BD" w:rsidRDefault="001B59C2" w:rsidP="0084368C">
      <w:pPr>
        <w:rPr>
          <w:rFonts w:cstheme="minorHAnsi"/>
          <w:sz w:val="22"/>
        </w:rPr>
      </w:pPr>
      <w:r w:rsidRPr="003A22BD">
        <w:rPr>
          <w:rFonts w:cstheme="minorHAnsi"/>
          <w:sz w:val="22"/>
        </w:rPr>
        <w:t xml:space="preserve">4. </w:t>
      </w:r>
      <w:r w:rsidR="00C77C9F" w:rsidRPr="003A22BD">
        <w:rPr>
          <w:rFonts w:cstheme="minorHAnsi"/>
          <w:sz w:val="22"/>
        </w:rPr>
        <w:t>Refer to figure 4.17 in the textbook.</w:t>
      </w:r>
    </w:p>
    <w:p w14:paraId="1331281F" w14:textId="77777777" w:rsidR="0084368C" w:rsidRPr="003A22BD" w:rsidRDefault="0084368C" w:rsidP="0084368C">
      <w:pPr>
        <w:rPr>
          <w:b/>
          <w:sz w:val="22"/>
        </w:rPr>
      </w:pPr>
      <w:r w:rsidRPr="003A22BD">
        <w:rPr>
          <w:b/>
          <w:sz w:val="22"/>
        </w:rPr>
        <w:t>MyPlate</w:t>
      </w:r>
    </w:p>
    <w:p w14:paraId="5FDCE070" w14:textId="69ED470E" w:rsidR="0084368C" w:rsidRPr="003A22BD" w:rsidRDefault="001B59C2" w:rsidP="0084368C">
      <w:pPr>
        <w:rPr>
          <w:rFonts w:cstheme="minorHAnsi"/>
          <w:bCs/>
          <w:sz w:val="22"/>
        </w:rPr>
      </w:pPr>
      <w:r w:rsidRPr="003A22BD">
        <w:rPr>
          <w:rFonts w:cstheme="minorHAnsi"/>
          <w:bCs/>
          <w:sz w:val="22"/>
        </w:rPr>
        <w:t>5</w:t>
      </w:r>
      <w:r w:rsidR="0084368C" w:rsidRPr="003A22BD">
        <w:rPr>
          <w:rFonts w:cstheme="minorHAnsi"/>
          <w:bCs/>
          <w:sz w:val="22"/>
        </w:rPr>
        <w:t xml:space="preserve">. </w:t>
      </w:r>
    </w:p>
    <w:p w14:paraId="379B04DA" w14:textId="77777777" w:rsidR="0084368C" w:rsidRPr="00E4008A" w:rsidRDefault="0084368C" w:rsidP="0084368C">
      <w:pPr>
        <w:jc w:val="center"/>
        <w:rPr>
          <w:rFonts w:cstheme="minorHAnsi"/>
          <w:sz w:val="22"/>
        </w:rPr>
      </w:pPr>
      <w:r w:rsidRPr="00E4008A">
        <w:rPr>
          <w:rFonts w:cstheme="minorHAnsi"/>
          <w:noProof/>
          <w:sz w:val="22"/>
        </w:rPr>
        <w:drawing>
          <wp:inline distT="0" distB="0" distL="0" distR="0" wp14:anchorId="66073078" wp14:editId="3CDB685A">
            <wp:extent cx="3543300" cy="3238500"/>
            <wp:effectExtent l="0" t="0" r="0" b="0"/>
            <wp:docPr id="1" name="Picture 1" descr="69433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6943388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43300" cy="3238500"/>
                    </a:xfrm>
                    <a:prstGeom prst="rect">
                      <a:avLst/>
                    </a:prstGeom>
                    <a:noFill/>
                    <a:ln>
                      <a:noFill/>
                    </a:ln>
                  </pic:spPr>
                </pic:pic>
              </a:graphicData>
            </a:graphic>
          </wp:inline>
        </w:drawing>
      </w:r>
    </w:p>
    <w:p w14:paraId="5115E2B4" w14:textId="7BB1C2B4" w:rsidR="0084368C" w:rsidRPr="00E4008A" w:rsidRDefault="001B59C2" w:rsidP="0084368C">
      <w:pPr>
        <w:rPr>
          <w:rFonts w:cstheme="minorHAnsi"/>
          <w:sz w:val="22"/>
        </w:rPr>
      </w:pPr>
      <w:r>
        <w:rPr>
          <w:rFonts w:cstheme="minorHAnsi"/>
          <w:sz w:val="22"/>
        </w:rPr>
        <w:t>6</w:t>
      </w:r>
      <w:r w:rsidR="0084368C" w:rsidRPr="00E4008A">
        <w:rPr>
          <w:rFonts w:cstheme="minorHAnsi"/>
          <w:sz w:val="22"/>
        </w:rPr>
        <w:t>. Potential tips from the MyPlate plan to balance calories and get the right types of foods follow:</w:t>
      </w:r>
    </w:p>
    <w:p w14:paraId="4FA7067B" w14:textId="77777777" w:rsidR="0084368C" w:rsidRPr="00E4008A" w:rsidRDefault="0084368C" w:rsidP="0084368C">
      <w:pPr>
        <w:pStyle w:val="ListParagraph"/>
        <w:numPr>
          <w:ilvl w:val="0"/>
          <w:numId w:val="12"/>
        </w:numPr>
        <w:spacing w:after="160" w:line="256" w:lineRule="auto"/>
        <w:rPr>
          <w:rFonts w:cstheme="minorHAnsi"/>
          <w:sz w:val="22"/>
        </w:rPr>
      </w:pPr>
      <w:r w:rsidRPr="00E4008A">
        <w:rPr>
          <w:rFonts w:cstheme="minorHAnsi"/>
          <w:sz w:val="22"/>
        </w:rPr>
        <w:t>Make half your plate fruits and vegetables.</w:t>
      </w:r>
    </w:p>
    <w:p w14:paraId="55B07686" w14:textId="77777777" w:rsidR="0084368C" w:rsidRPr="00E4008A" w:rsidRDefault="0084368C" w:rsidP="0084368C">
      <w:pPr>
        <w:pStyle w:val="ListParagraph"/>
        <w:numPr>
          <w:ilvl w:val="0"/>
          <w:numId w:val="12"/>
        </w:numPr>
        <w:spacing w:after="160" w:line="256" w:lineRule="auto"/>
        <w:rPr>
          <w:rFonts w:cstheme="minorHAnsi"/>
          <w:sz w:val="22"/>
        </w:rPr>
      </w:pPr>
      <w:r w:rsidRPr="00E4008A">
        <w:rPr>
          <w:rFonts w:cstheme="minorHAnsi"/>
          <w:sz w:val="22"/>
        </w:rPr>
        <w:t>Make half your grains whole grains.</w:t>
      </w:r>
    </w:p>
    <w:p w14:paraId="6DBFC459" w14:textId="77777777" w:rsidR="0084368C" w:rsidRPr="00E4008A" w:rsidRDefault="0084368C" w:rsidP="0084368C">
      <w:pPr>
        <w:pStyle w:val="ListParagraph"/>
        <w:numPr>
          <w:ilvl w:val="0"/>
          <w:numId w:val="12"/>
        </w:numPr>
        <w:spacing w:after="160" w:line="256" w:lineRule="auto"/>
        <w:rPr>
          <w:rFonts w:cstheme="minorHAnsi"/>
          <w:sz w:val="22"/>
        </w:rPr>
      </w:pPr>
      <w:r w:rsidRPr="00E4008A">
        <w:rPr>
          <w:rFonts w:cstheme="minorHAnsi"/>
          <w:sz w:val="22"/>
        </w:rPr>
        <w:t>Switch to low-fat or fat-free milk or yogurt.</w:t>
      </w:r>
    </w:p>
    <w:p w14:paraId="70DC8A15" w14:textId="77777777" w:rsidR="0084368C" w:rsidRPr="00E4008A" w:rsidRDefault="0084368C" w:rsidP="0084368C">
      <w:pPr>
        <w:pStyle w:val="ListParagraph"/>
        <w:numPr>
          <w:ilvl w:val="0"/>
          <w:numId w:val="12"/>
        </w:numPr>
        <w:spacing w:after="160" w:line="256" w:lineRule="auto"/>
        <w:rPr>
          <w:rFonts w:cstheme="minorHAnsi"/>
          <w:sz w:val="22"/>
        </w:rPr>
      </w:pPr>
      <w:r w:rsidRPr="00E4008A">
        <w:rPr>
          <w:rFonts w:cstheme="minorHAnsi"/>
          <w:sz w:val="22"/>
        </w:rPr>
        <w:t>Vary your protein routine.</w:t>
      </w:r>
    </w:p>
    <w:p w14:paraId="57AA3C4B" w14:textId="77777777" w:rsidR="0084368C" w:rsidRPr="00E4008A" w:rsidRDefault="0084368C" w:rsidP="0084368C">
      <w:pPr>
        <w:pStyle w:val="ListParagraph"/>
        <w:numPr>
          <w:ilvl w:val="0"/>
          <w:numId w:val="12"/>
        </w:numPr>
        <w:spacing w:after="160" w:line="256" w:lineRule="auto"/>
        <w:rPr>
          <w:rFonts w:cstheme="minorHAnsi"/>
          <w:sz w:val="22"/>
        </w:rPr>
      </w:pPr>
      <w:r w:rsidRPr="00E4008A">
        <w:rPr>
          <w:rFonts w:cstheme="minorHAnsi"/>
          <w:sz w:val="22"/>
        </w:rPr>
        <w:t>Drink beverages and eat foods with less sodium, saturated fat, and added sugars.</w:t>
      </w:r>
    </w:p>
    <w:p w14:paraId="38D7DC0B" w14:textId="77777777" w:rsidR="0084368C" w:rsidRPr="00E4008A" w:rsidRDefault="0084368C" w:rsidP="0084368C">
      <w:pPr>
        <w:pStyle w:val="ListParagraph"/>
        <w:numPr>
          <w:ilvl w:val="0"/>
          <w:numId w:val="12"/>
        </w:numPr>
        <w:spacing w:after="160" w:line="256" w:lineRule="auto"/>
        <w:rPr>
          <w:rFonts w:cstheme="minorHAnsi"/>
          <w:sz w:val="22"/>
        </w:rPr>
      </w:pPr>
      <w:r w:rsidRPr="00E4008A">
        <w:rPr>
          <w:rFonts w:cstheme="minorHAnsi"/>
          <w:sz w:val="22"/>
        </w:rPr>
        <w:t>Drink water instead of sugary drinks.</w:t>
      </w:r>
    </w:p>
    <w:p w14:paraId="4C2160D2" w14:textId="77777777" w:rsidR="0084368C" w:rsidRPr="00E4008A" w:rsidRDefault="0084368C" w:rsidP="0084368C">
      <w:pPr>
        <w:pStyle w:val="ListParagraph"/>
        <w:numPr>
          <w:ilvl w:val="0"/>
          <w:numId w:val="12"/>
        </w:numPr>
        <w:spacing w:after="160" w:line="256" w:lineRule="auto"/>
        <w:rPr>
          <w:rFonts w:cstheme="minorHAnsi"/>
          <w:sz w:val="22"/>
        </w:rPr>
      </w:pPr>
      <w:r w:rsidRPr="00E4008A">
        <w:rPr>
          <w:rFonts w:cstheme="minorHAnsi"/>
          <w:sz w:val="22"/>
        </w:rPr>
        <w:t>Everything you eat and drink matters.</w:t>
      </w:r>
    </w:p>
    <w:p w14:paraId="396F3D88" w14:textId="06BF2817" w:rsidR="001B59C2" w:rsidRPr="001B59C2" w:rsidRDefault="001B59C2" w:rsidP="001B59C2">
      <w:pPr>
        <w:rPr>
          <w:rFonts w:cstheme="minorHAnsi"/>
          <w:sz w:val="22"/>
        </w:rPr>
      </w:pPr>
      <w:r>
        <w:rPr>
          <w:rFonts w:cstheme="minorHAnsi"/>
          <w:sz w:val="22"/>
        </w:rPr>
        <w:t xml:space="preserve">7. </w:t>
      </w:r>
      <w:r w:rsidRPr="001B59C2">
        <w:rPr>
          <w:rFonts w:cstheme="minorHAnsi"/>
          <w:sz w:val="22"/>
        </w:rPr>
        <w:t>Food labels and the MyPlate graphic tool provide you with nutrition information about nutrient values and portion sizes. Using both can help you understand more about the nutrients you are or are not getting enough of and if you are eating the right proportions of food groups.</w:t>
      </w:r>
    </w:p>
    <w:p w14:paraId="07AE6C70" w14:textId="77777777" w:rsidR="005413DC" w:rsidRPr="005413DC" w:rsidRDefault="005413DC" w:rsidP="001B59C2">
      <w:pPr>
        <w:rPr>
          <w:rFonts w:cstheme="minorHAnsi"/>
          <w:b/>
          <w:bCs/>
          <w:sz w:val="22"/>
        </w:rPr>
      </w:pPr>
      <w:r w:rsidRPr="005413DC">
        <w:rPr>
          <w:rFonts w:cstheme="minorHAnsi"/>
          <w:b/>
          <w:bCs/>
          <w:sz w:val="22"/>
        </w:rPr>
        <w:t>Other Sources on Nutrition Information</w:t>
      </w:r>
    </w:p>
    <w:p w14:paraId="6236E3DF" w14:textId="2AFEAFE3" w:rsidR="001B59C2" w:rsidRPr="001B59C2" w:rsidRDefault="001B59C2" w:rsidP="001B59C2">
      <w:pPr>
        <w:rPr>
          <w:rFonts w:cstheme="minorHAnsi"/>
          <w:sz w:val="22"/>
        </w:rPr>
      </w:pPr>
      <w:r>
        <w:rPr>
          <w:rFonts w:cstheme="minorHAnsi"/>
          <w:sz w:val="22"/>
        </w:rPr>
        <w:lastRenderedPageBreak/>
        <w:t>8</w:t>
      </w:r>
      <w:r w:rsidR="0084368C" w:rsidRPr="00E4008A">
        <w:rPr>
          <w:rFonts w:cstheme="minorHAnsi"/>
          <w:sz w:val="22"/>
        </w:rPr>
        <w:t xml:space="preserve">. </w:t>
      </w:r>
      <w:r w:rsidRPr="001B59C2">
        <w:rPr>
          <w:rFonts w:cstheme="minorHAnsi"/>
          <w:sz w:val="22"/>
        </w:rPr>
        <w:t xml:space="preserve">A nutritionist is someone who claims to have knowledge in nutrition. They are not always educated about, or trained in, nutrition. </w:t>
      </w:r>
      <w:r>
        <w:rPr>
          <w:rFonts w:cstheme="minorHAnsi"/>
          <w:sz w:val="22"/>
        </w:rPr>
        <w:t xml:space="preserve">A </w:t>
      </w:r>
      <w:r w:rsidRPr="001B59C2">
        <w:rPr>
          <w:rFonts w:cstheme="minorHAnsi"/>
          <w:sz w:val="22"/>
        </w:rPr>
        <w:t xml:space="preserve">dietitian </w:t>
      </w:r>
      <w:r>
        <w:rPr>
          <w:rFonts w:cstheme="minorHAnsi"/>
          <w:sz w:val="22"/>
        </w:rPr>
        <w:t>is an</w:t>
      </w:r>
      <w:r w:rsidRPr="001B59C2">
        <w:rPr>
          <w:rFonts w:cstheme="minorHAnsi"/>
          <w:sz w:val="22"/>
        </w:rPr>
        <w:t xml:space="preserve"> expert who ha</w:t>
      </w:r>
      <w:r>
        <w:rPr>
          <w:rFonts w:cstheme="minorHAnsi"/>
          <w:sz w:val="22"/>
        </w:rPr>
        <w:t xml:space="preserve">s </w:t>
      </w:r>
      <w:r w:rsidRPr="001B59C2">
        <w:rPr>
          <w:rFonts w:cstheme="minorHAnsi"/>
          <w:sz w:val="22"/>
        </w:rPr>
        <w:t xml:space="preserve">a university education in nutrition. </w:t>
      </w:r>
      <w:r>
        <w:rPr>
          <w:rFonts w:cstheme="minorHAnsi"/>
          <w:sz w:val="22"/>
        </w:rPr>
        <w:t>A d</w:t>
      </w:r>
      <w:r w:rsidRPr="001B59C2">
        <w:rPr>
          <w:rFonts w:cstheme="minorHAnsi"/>
          <w:sz w:val="22"/>
        </w:rPr>
        <w:t>ietitian also ha</w:t>
      </w:r>
      <w:r>
        <w:rPr>
          <w:rFonts w:cstheme="minorHAnsi"/>
          <w:sz w:val="22"/>
        </w:rPr>
        <w:t>s</w:t>
      </w:r>
      <w:r w:rsidRPr="001B59C2">
        <w:rPr>
          <w:rFonts w:cstheme="minorHAnsi"/>
          <w:sz w:val="22"/>
        </w:rPr>
        <w:t xml:space="preserve"> a professional license.</w:t>
      </w:r>
      <w:r>
        <w:rPr>
          <w:rFonts w:cstheme="minorHAnsi"/>
          <w:sz w:val="22"/>
        </w:rPr>
        <w:t xml:space="preserve"> Students should star dietitian.</w:t>
      </w:r>
    </w:p>
    <w:p w14:paraId="7FF4C469" w14:textId="77777777" w:rsidR="0084368C" w:rsidRPr="00417AC9" w:rsidRDefault="0084368C" w:rsidP="0084368C">
      <w:pPr>
        <w:rPr>
          <w:rFonts w:cstheme="minorHAnsi"/>
        </w:rPr>
      </w:pPr>
      <w:r w:rsidRPr="00417AC9">
        <w:rPr>
          <w:rFonts w:cstheme="minorHAnsi"/>
        </w:rPr>
        <w:br w:type="page"/>
      </w:r>
    </w:p>
    <w:p w14:paraId="6C1FF178" w14:textId="208B8C54" w:rsidR="0084368C" w:rsidRPr="00417AC9" w:rsidRDefault="0084368C" w:rsidP="0084368C">
      <w:pPr>
        <w:pStyle w:val="Heading1"/>
      </w:pPr>
      <w:r w:rsidRPr="00417AC9">
        <w:lastRenderedPageBreak/>
        <w:t xml:space="preserve">Lesson </w:t>
      </w:r>
      <w:r w:rsidR="001E6C87">
        <w:t>4</w:t>
      </w:r>
      <w:r w:rsidRPr="00417AC9">
        <w:t xml:space="preserve">.4: The Digestive and Urinary Systems </w:t>
      </w:r>
    </w:p>
    <w:p w14:paraId="207F7637" w14:textId="77777777" w:rsidR="0084368C" w:rsidRDefault="0084368C" w:rsidP="0084368C">
      <w:pPr>
        <w:pStyle w:val="Heading2"/>
      </w:pPr>
      <w:r>
        <w:t>Vocabulary Review Worksheet</w:t>
      </w:r>
    </w:p>
    <w:p w14:paraId="54E6EBEE" w14:textId="4DFBDE65" w:rsidR="0084368C" w:rsidRPr="00E4008A" w:rsidRDefault="001E6C87" w:rsidP="0084368C">
      <w:pPr>
        <w:pStyle w:val="ListParagraph"/>
        <w:numPr>
          <w:ilvl w:val="0"/>
          <w:numId w:val="26"/>
        </w:numPr>
        <w:spacing w:after="0" w:line="240" w:lineRule="auto"/>
        <w:rPr>
          <w:sz w:val="22"/>
        </w:rPr>
      </w:pPr>
      <w:bookmarkStart w:id="2" w:name="_Hlk55326451"/>
      <w:r>
        <w:rPr>
          <w:sz w:val="22"/>
        </w:rPr>
        <w:t>digestion</w:t>
      </w:r>
    </w:p>
    <w:p w14:paraId="39F5DC08" w14:textId="77777777" w:rsidR="0084368C" w:rsidRPr="00E4008A" w:rsidRDefault="0084368C" w:rsidP="0084368C">
      <w:pPr>
        <w:pStyle w:val="ListParagraph"/>
        <w:numPr>
          <w:ilvl w:val="0"/>
          <w:numId w:val="26"/>
        </w:numPr>
        <w:spacing w:after="0" w:line="240" w:lineRule="auto"/>
        <w:rPr>
          <w:sz w:val="22"/>
        </w:rPr>
      </w:pPr>
      <w:r w:rsidRPr="00E4008A">
        <w:rPr>
          <w:sz w:val="22"/>
        </w:rPr>
        <w:t>absorption</w:t>
      </w:r>
    </w:p>
    <w:p w14:paraId="2806FF31" w14:textId="77777777" w:rsidR="0084368C" w:rsidRPr="00E4008A" w:rsidRDefault="0084368C" w:rsidP="0084368C">
      <w:pPr>
        <w:pStyle w:val="ListParagraph"/>
        <w:numPr>
          <w:ilvl w:val="0"/>
          <w:numId w:val="26"/>
        </w:numPr>
        <w:spacing w:after="0" w:line="240" w:lineRule="auto"/>
        <w:rPr>
          <w:sz w:val="22"/>
        </w:rPr>
      </w:pPr>
      <w:r w:rsidRPr="00E4008A">
        <w:rPr>
          <w:sz w:val="22"/>
        </w:rPr>
        <w:t>elimination</w:t>
      </w:r>
    </w:p>
    <w:p w14:paraId="2F78BDF0" w14:textId="77777777" w:rsidR="0084368C" w:rsidRPr="00E4008A" w:rsidRDefault="0084368C" w:rsidP="0084368C">
      <w:pPr>
        <w:pStyle w:val="ListParagraph"/>
        <w:numPr>
          <w:ilvl w:val="0"/>
          <w:numId w:val="26"/>
        </w:numPr>
        <w:spacing w:after="0" w:line="240" w:lineRule="auto"/>
        <w:rPr>
          <w:sz w:val="22"/>
        </w:rPr>
      </w:pPr>
      <w:r w:rsidRPr="00E4008A">
        <w:rPr>
          <w:sz w:val="22"/>
        </w:rPr>
        <w:t>esophagus</w:t>
      </w:r>
    </w:p>
    <w:p w14:paraId="461B7070" w14:textId="3DEDC4E5" w:rsidR="0084368C" w:rsidRPr="00E4008A" w:rsidRDefault="001E6C87" w:rsidP="0084368C">
      <w:pPr>
        <w:pStyle w:val="ListParagraph"/>
        <w:numPr>
          <w:ilvl w:val="0"/>
          <w:numId w:val="26"/>
        </w:numPr>
        <w:spacing w:after="0" w:line="240" w:lineRule="auto"/>
        <w:rPr>
          <w:sz w:val="22"/>
        </w:rPr>
      </w:pPr>
      <w:r>
        <w:rPr>
          <w:sz w:val="22"/>
        </w:rPr>
        <w:t>gallbladder</w:t>
      </w:r>
    </w:p>
    <w:p w14:paraId="25B540C5" w14:textId="77777777" w:rsidR="0084368C" w:rsidRPr="00E4008A" w:rsidRDefault="0084368C" w:rsidP="0084368C">
      <w:pPr>
        <w:pStyle w:val="ListParagraph"/>
        <w:numPr>
          <w:ilvl w:val="0"/>
          <w:numId w:val="26"/>
        </w:numPr>
        <w:spacing w:after="0" w:line="240" w:lineRule="auto"/>
        <w:rPr>
          <w:sz w:val="22"/>
        </w:rPr>
      </w:pPr>
      <w:r w:rsidRPr="00E4008A">
        <w:rPr>
          <w:sz w:val="22"/>
        </w:rPr>
        <w:t>large</w:t>
      </w:r>
    </w:p>
    <w:p w14:paraId="3582955E" w14:textId="77777777" w:rsidR="0084368C" w:rsidRPr="00E4008A" w:rsidRDefault="0084368C" w:rsidP="0084368C">
      <w:pPr>
        <w:pStyle w:val="ListParagraph"/>
        <w:numPr>
          <w:ilvl w:val="0"/>
          <w:numId w:val="26"/>
        </w:numPr>
        <w:spacing w:after="0" w:line="240" w:lineRule="auto"/>
        <w:rPr>
          <w:sz w:val="22"/>
        </w:rPr>
      </w:pPr>
      <w:r w:rsidRPr="00E4008A">
        <w:rPr>
          <w:sz w:val="22"/>
        </w:rPr>
        <w:t>kidneys</w:t>
      </w:r>
    </w:p>
    <w:p w14:paraId="6DA8FBC8" w14:textId="77777777" w:rsidR="0084368C" w:rsidRPr="00E4008A" w:rsidRDefault="0084368C" w:rsidP="0084368C">
      <w:pPr>
        <w:pStyle w:val="ListParagraph"/>
        <w:numPr>
          <w:ilvl w:val="0"/>
          <w:numId w:val="26"/>
        </w:numPr>
        <w:spacing w:after="0" w:line="240" w:lineRule="auto"/>
        <w:rPr>
          <w:sz w:val="22"/>
        </w:rPr>
      </w:pPr>
      <w:r w:rsidRPr="00E4008A">
        <w:rPr>
          <w:sz w:val="22"/>
        </w:rPr>
        <w:t>probiotics</w:t>
      </w:r>
      <w:bookmarkEnd w:id="2"/>
    </w:p>
    <w:p w14:paraId="77099D88" w14:textId="1F3789D2" w:rsidR="0084368C" w:rsidRPr="00417AC9" w:rsidRDefault="0084368C" w:rsidP="0084368C">
      <w:pPr>
        <w:pStyle w:val="Heading2"/>
      </w:pPr>
      <w:r w:rsidRPr="00417AC9">
        <w:t xml:space="preserve">Note-Taking Guide </w:t>
      </w:r>
    </w:p>
    <w:p w14:paraId="46ED6F07" w14:textId="77777777" w:rsidR="0084368C" w:rsidRPr="00E4008A" w:rsidRDefault="0084368C" w:rsidP="0084368C">
      <w:pPr>
        <w:rPr>
          <w:b/>
          <w:sz w:val="22"/>
        </w:rPr>
      </w:pPr>
      <w:r w:rsidRPr="00E4008A">
        <w:rPr>
          <w:b/>
          <w:sz w:val="22"/>
        </w:rPr>
        <w:t>The Digestive System</w:t>
      </w:r>
    </w:p>
    <w:p w14:paraId="1DC94CDE" w14:textId="77777777" w:rsidR="0084368C" w:rsidRPr="00E4008A" w:rsidRDefault="0084368C" w:rsidP="0084368C">
      <w:pPr>
        <w:rPr>
          <w:rFonts w:cstheme="minorHAnsi"/>
          <w:sz w:val="22"/>
        </w:rPr>
      </w:pPr>
      <w:r w:rsidRPr="00E4008A">
        <w:rPr>
          <w:rFonts w:cstheme="minorHAnsi"/>
          <w:sz w:val="22"/>
        </w:rPr>
        <w:t xml:space="preserve">1. </w:t>
      </w:r>
    </w:p>
    <w:p w14:paraId="4E9694A6" w14:textId="77777777" w:rsidR="0084368C" w:rsidRPr="00E4008A" w:rsidRDefault="0084368C" w:rsidP="0084368C">
      <w:pPr>
        <w:rPr>
          <w:rFonts w:cstheme="minorHAnsi"/>
          <w:sz w:val="22"/>
        </w:rPr>
      </w:pPr>
      <w:r w:rsidRPr="00E4008A">
        <w:rPr>
          <w:rFonts w:cstheme="minorHAnsi"/>
          <w:sz w:val="22"/>
        </w:rPr>
        <w:t>Tongue: Helps move food around during chewing</w:t>
      </w:r>
    </w:p>
    <w:p w14:paraId="01D18065" w14:textId="77777777" w:rsidR="0084368C" w:rsidRPr="00E4008A" w:rsidRDefault="0084368C" w:rsidP="0084368C">
      <w:pPr>
        <w:rPr>
          <w:rFonts w:cstheme="minorHAnsi"/>
          <w:sz w:val="22"/>
        </w:rPr>
      </w:pPr>
      <w:r w:rsidRPr="00E4008A">
        <w:rPr>
          <w:rFonts w:cstheme="minorHAnsi"/>
          <w:sz w:val="22"/>
        </w:rPr>
        <w:t>Salivary glands: Produce saliva, which begins to break down some carbohydrates and helps to moisten the food</w:t>
      </w:r>
    </w:p>
    <w:p w14:paraId="5D375F3B" w14:textId="77777777" w:rsidR="0084368C" w:rsidRPr="00E4008A" w:rsidRDefault="0084368C" w:rsidP="0084368C">
      <w:pPr>
        <w:rPr>
          <w:rFonts w:cstheme="minorHAnsi"/>
          <w:sz w:val="22"/>
        </w:rPr>
      </w:pPr>
      <w:r w:rsidRPr="00E4008A">
        <w:rPr>
          <w:rFonts w:cstheme="minorHAnsi"/>
          <w:sz w:val="22"/>
        </w:rPr>
        <w:t>Esophagus: Helps move food toward the stomach</w:t>
      </w:r>
    </w:p>
    <w:p w14:paraId="304D51A6" w14:textId="77777777" w:rsidR="0084368C" w:rsidRPr="00E4008A" w:rsidRDefault="0084368C" w:rsidP="0084368C">
      <w:pPr>
        <w:rPr>
          <w:rFonts w:cstheme="minorHAnsi"/>
          <w:sz w:val="22"/>
        </w:rPr>
      </w:pPr>
      <w:r w:rsidRPr="00E4008A">
        <w:rPr>
          <w:rFonts w:cstheme="minorHAnsi"/>
          <w:sz w:val="22"/>
        </w:rPr>
        <w:t>Stomach: Mixes foods with gastric juices to chemically break down food</w:t>
      </w:r>
    </w:p>
    <w:p w14:paraId="21421769" w14:textId="77777777" w:rsidR="0084368C" w:rsidRPr="00E4008A" w:rsidRDefault="0084368C" w:rsidP="0084368C">
      <w:pPr>
        <w:rPr>
          <w:rFonts w:cstheme="minorHAnsi"/>
          <w:sz w:val="22"/>
        </w:rPr>
      </w:pPr>
      <w:r w:rsidRPr="00E4008A">
        <w:rPr>
          <w:rFonts w:cstheme="minorHAnsi"/>
          <w:sz w:val="22"/>
        </w:rPr>
        <w:t>Liver: Releases bile</w:t>
      </w:r>
    </w:p>
    <w:p w14:paraId="7F88E345" w14:textId="77777777" w:rsidR="0084368C" w:rsidRPr="00E4008A" w:rsidRDefault="0084368C" w:rsidP="0084368C">
      <w:pPr>
        <w:rPr>
          <w:rFonts w:cstheme="minorHAnsi"/>
          <w:sz w:val="22"/>
        </w:rPr>
      </w:pPr>
      <w:r w:rsidRPr="00E4008A">
        <w:rPr>
          <w:rFonts w:cstheme="minorHAnsi"/>
          <w:sz w:val="22"/>
        </w:rPr>
        <w:t>Small intestine: Absorbs nutrients</w:t>
      </w:r>
    </w:p>
    <w:p w14:paraId="4183BCE3" w14:textId="77777777" w:rsidR="0084368C" w:rsidRPr="00E4008A" w:rsidRDefault="0084368C" w:rsidP="0084368C">
      <w:pPr>
        <w:rPr>
          <w:rFonts w:cstheme="minorHAnsi"/>
          <w:sz w:val="22"/>
        </w:rPr>
      </w:pPr>
      <w:r w:rsidRPr="00E4008A">
        <w:rPr>
          <w:rFonts w:cstheme="minorHAnsi"/>
          <w:sz w:val="22"/>
        </w:rPr>
        <w:t>Large intestine: Absorbs nutrients</w:t>
      </w:r>
    </w:p>
    <w:p w14:paraId="084CFB40" w14:textId="77777777" w:rsidR="005413DC" w:rsidRDefault="005413DC" w:rsidP="0084368C">
      <w:pPr>
        <w:rPr>
          <w:b/>
          <w:sz w:val="22"/>
        </w:rPr>
      </w:pPr>
      <w:r>
        <w:rPr>
          <w:b/>
          <w:sz w:val="22"/>
        </w:rPr>
        <w:t>How Digestion Works</w:t>
      </w:r>
    </w:p>
    <w:p w14:paraId="4E382249" w14:textId="021DBA34" w:rsidR="005413DC" w:rsidRPr="005413DC" w:rsidRDefault="005413DC" w:rsidP="005413DC">
      <w:pPr>
        <w:rPr>
          <w:bCs/>
          <w:sz w:val="22"/>
          <w:lang w:val="en-CA"/>
        </w:rPr>
      </w:pPr>
      <w:r w:rsidRPr="005413DC">
        <w:rPr>
          <w:bCs/>
          <w:sz w:val="22"/>
        </w:rPr>
        <w:t xml:space="preserve">2. </w:t>
      </w:r>
      <w:r>
        <w:rPr>
          <w:bCs/>
          <w:sz w:val="22"/>
        </w:rPr>
        <w:t xml:space="preserve">Digestion is the </w:t>
      </w:r>
      <w:r w:rsidRPr="005413DC">
        <w:rPr>
          <w:bCs/>
          <w:sz w:val="22"/>
        </w:rPr>
        <w:t>mechanical and chemical breakdown of foods.</w:t>
      </w:r>
      <w:r>
        <w:rPr>
          <w:bCs/>
          <w:sz w:val="22"/>
        </w:rPr>
        <w:t xml:space="preserve"> Absorption moves </w:t>
      </w:r>
      <w:r w:rsidRPr="005413DC">
        <w:rPr>
          <w:bCs/>
          <w:sz w:val="22"/>
          <w:lang w:val="en-CA"/>
        </w:rPr>
        <w:t>digested food from the digestive system into the cardiovascular system.</w:t>
      </w:r>
      <w:r>
        <w:rPr>
          <w:bCs/>
          <w:sz w:val="22"/>
          <w:lang w:val="en-CA"/>
        </w:rPr>
        <w:t xml:space="preserve"> Elimination gets rid of undigested food and body waste.</w:t>
      </w:r>
    </w:p>
    <w:p w14:paraId="75F21CD0" w14:textId="0808D34C" w:rsidR="0084368C" w:rsidRPr="00E4008A" w:rsidRDefault="0084368C" w:rsidP="0084368C">
      <w:pPr>
        <w:rPr>
          <w:rFonts w:cstheme="minorHAnsi"/>
          <w:b/>
          <w:sz w:val="22"/>
        </w:rPr>
      </w:pPr>
      <w:r w:rsidRPr="00E4008A">
        <w:rPr>
          <w:b/>
          <w:sz w:val="22"/>
        </w:rPr>
        <w:t>Prebiotics and Probiotics</w:t>
      </w:r>
    </w:p>
    <w:p w14:paraId="64485B49" w14:textId="5D5FBE07" w:rsidR="0084368C" w:rsidRPr="00E4008A" w:rsidRDefault="005413DC" w:rsidP="0084368C">
      <w:pPr>
        <w:rPr>
          <w:rFonts w:cstheme="minorHAnsi"/>
          <w:bCs/>
          <w:sz w:val="22"/>
        </w:rPr>
      </w:pPr>
      <w:r>
        <w:rPr>
          <w:rFonts w:cstheme="minorHAnsi"/>
          <w:bCs/>
          <w:sz w:val="22"/>
        </w:rPr>
        <w:t>3</w:t>
      </w:r>
      <w:r w:rsidR="0084368C" w:rsidRPr="00E4008A">
        <w:rPr>
          <w:rFonts w:cstheme="minorHAnsi"/>
          <w:bCs/>
          <w:sz w:val="22"/>
        </w:rPr>
        <w:t xml:space="preserve">. </w:t>
      </w:r>
    </w:p>
    <w:tbl>
      <w:tblPr>
        <w:tblStyle w:val="TableGrid"/>
        <w:tblW w:w="0" w:type="auto"/>
        <w:tblLook w:val="04A0" w:firstRow="1" w:lastRow="0" w:firstColumn="1" w:lastColumn="0" w:noHBand="0" w:noVBand="1"/>
      </w:tblPr>
      <w:tblGrid>
        <w:gridCol w:w="4673"/>
        <w:gridCol w:w="4677"/>
      </w:tblGrid>
      <w:tr w:rsidR="0084368C" w:rsidRPr="00E4008A" w14:paraId="4E439FBD" w14:textId="77777777" w:rsidTr="00382C2F">
        <w:tc>
          <w:tcPr>
            <w:tcW w:w="4788" w:type="dxa"/>
          </w:tcPr>
          <w:p w14:paraId="46E2E5F2" w14:textId="77777777" w:rsidR="0084368C" w:rsidRPr="00E4008A" w:rsidRDefault="0084368C" w:rsidP="00382C2F">
            <w:pPr>
              <w:jc w:val="center"/>
              <w:rPr>
                <w:rFonts w:cstheme="minorHAnsi"/>
                <w:sz w:val="22"/>
              </w:rPr>
            </w:pPr>
            <w:r w:rsidRPr="00E4008A">
              <w:rPr>
                <w:rFonts w:cstheme="minorHAnsi"/>
                <w:sz w:val="22"/>
              </w:rPr>
              <w:lastRenderedPageBreak/>
              <w:t>Prebiotics</w:t>
            </w:r>
          </w:p>
        </w:tc>
        <w:tc>
          <w:tcPr>
            <w:tcW w:w="4788" w:type="dxa"/>
          </w:tcPr>
          <w:p w14:paraId="099C5A5F" w14:textId="77777777" w:rsidR="0084368C" w:rsidRPr="00E4008A" w:rsidRDefault="0084368C" w:rsidP="00382C2F">
            <w:pPr>
              <w:jc w:val="center"/>
              <w:rPr>
                <w:rFonts w:cstheme="minorHAnsi"/>
                <w:sz w:val="22"/>
              </w:rPr>
            </w:pPr>
            <w:r w:rsidRPr="00E4008A">
              <w:rPr>
                <w:rFonts w:cstheme="minorHAnsi"/>
                <w:sz w:val="22"/>
              </w:rPr>
              <w:t>Probiotics</w:t>
            </w:r>
          </w:p>
        </w:tc>
      </w:tr>
      <w:tr w:rsidR="0084368C" w:rsidRPr="00E4008A" w14:paraId="1C0DE552" w14:textId="77777777" w:rsidTr="00382C2F">
        <w:tc>
          <w:tcPr>
            <w:tcW w:w="4788" w:type="dxa"/>
          </w:tcPr>
          <w:p w14:paraId="1353FC77" w14:textId="77777777" w:rsidR="0084368C" w:rsidRPr="00E4008A" w:rsidRDefault="0084368C" w:rsidP="0084368C">
            <w:pPr>
              <w:pStyle w:val="ListParagraph"/>
              <w:numPr>
                <w:ilvl w:val="0"/>
                <w:numId w:val="15"/>
              </w:numPr>
              <w:spacing w:after="0" w:line="240" w:lineRule="auto"/>
              <w:ind w:left="330"/>
              <w:rPr>
                <w:rFonts w:cstheme="minorHAnsi"/>
                <w:sz w:val="22"/>
              </w:rPr>
            </w:pPr>
            <w:r w:rsidRPr="00E4008A">
              <w:rPr>
                <w:rFonts w:cstheme="minorHAnsi"/>
                <w:sz w:val="22"/>
              </w:rPr>
              <w:t>The bacteria in food that feed the bacteria living in the digestive system</w:t>
            </w:r>
          </w:p>
          <w:p w14:paraId="18091CCD" w14:textId="77777777" w:rsidR="0084368C" w:rsidRPr="00E4008A" w:rsidRDefault="0084368C" w:rsidP="0084368C">
            <w:pPr>
              <w:pStyle w:val="ListParagraph"/>
              <w:numPr>
                <w:ilvl w:val="0"/>
                <w:numId w:val="15"/>
              </w:numPr>
              <w:spacing w:after="0" w:line="240" w:lineRule="auto"/>
              <w:ind w:left="330"/>
              <w:rPr>
                <w:rFonts w:cstheme="minorHAnsi"/>
                <w:sz w:val="22"/>
              </w:rPr>
            </w:pPr>
            <w:r w:rsidRPr="00E4008A">
              <w:rPr>
                <w:rFonts w:cstheme="minorHAnsi"/>
                <w:sz w:val="22"/>
              </w:rPr>
              <w:t>Prebiotic foods include bananas, garlic, onions, radishes, carrots, and tomatoes.</w:t>
            </w:r>
          </w:p>
        </w:tc>
        <w:tc>
          <w:tcPr>
            <w:tcW w:w="4788" w:type="dxa"/>
          </w:tcPr>
          <w:p w14:paraId="30A2A776" w14:textId="77777777" w:rsidR="0084368C" w:rsidRPr="00E4008A" w:rsidRDefault="0084368C" w:rsidP="0084368C">
            <w:pPr>
              <w:pStyle w:val="ListParagraph"/>
              <w:numPr>
                <w:ilvl w:val="0"/>
                <w:numId w:val="14"/>
              </w:numPr>
              <w:spacing w:after="0" w:line="240" w:lineRule="auto"/>
              <w:ind w:left="361"/>
              <w:rPr>
                <w:rFonts w:cstheme="minorHAnsi"/>
                <w:sz w:val="22"/>
              </w:rPr>
            </w:pPr>
            <w:r w:rsidRPr="00E4008A">
              <w:rPr>
                <w:rFonts w:cstheme="minorHAnsi"/>
                <w:sz w:val="22"/>
              </w:rPr>
              <w:t>The living bacteria found in food</w:t>
            </w:r>
          </w:p>
          <w:p w14:paraId="6AFF1C2D" w14:textId="77777777" w:rsidR="0084368C" w:rsidRPr="00E4008A" w:rsidRDefault="0084368C" w:rsidP="0084368C">
            <w:pPr>
              <w:pStyle w:val="ListParagraph"/>
              <w:numPr>
                <w:ilvl w:val="0"/>
                <w:numId w:val="14"/>
              </w:numPr>
              <w:spacing w:after="0" w:line="240" w:lineRule="auto"/>
              <w:ind w:left="361"/>
              <w:rPr>
                <w:rFonts w:cstheme="minorHAnsi"/>
                <w:sz w:val="22"/>
              </w:rPr>
            </w:pPr>
            <w:r w:rsidRPr="00E4008A">
              <w:rPr>
                <w:rFonts w:cstheme="minorHAnsi"/>
                <w:sz w:val="22"/>
              </w:rPr>
              <w:t>Eating these live bacteria helps keep your gut healthy.</w:t>
            </w:r>
          </w:p>
          <w:p w14:paraId="57E8E108" w14:textId="77777777" w:rsidR="0084368C" w:rsidRPr="00E4008A" w:rsidRDefault="0084368C" w:rsidP="0084368C">
            <w:pPr>
              <w:pStyle w:val="ListParagraph"/>
              <w:numPr>
                <w:ilvl w:val="0"/>
                <w:numId w:val="14"/>
              </w:numPr>
              <w:spacing w:after="0" w:line="240" w:lineRule="auto"/>
              <w:ind w:left="361"/>
              <w:rPr>
                <w:rFonts w:cstheme="minorHAnsi"/>
                <w:sz w:val="22"/>
              </w:rPr>
            </w:pPr>
            <w:r w:rsidRPr="00E4008A">
              <w:rPr>
                <w:rFonts w:cstheme="minorHAnsi"/>
                <w:sz w:val="22"/>
              </w:rPr>
              <w:t>Foods high in probiotics include fermented foods and drinks, such as some pickles and sauerkraut, tempeh, kefir, and kombucha as well as Greek yogurt.</w:t>
            </w:r>
          </w:p>
        </w:tc>
      </w:tr>
    </w:tbl>
    <w:p w14:paraId="79C9DA4E" w14:textId="77777777" w:rsidR="00C77C9F" w:rsidRDefault="00C77C9F" w:rsidP="00C77C9F">
      <w:pPr>
        <w:spacing w:after="0"/>
        <w:rPr>
          <w:b/>
          <w:sz w:val="22"/>
        </w:rPr>
      </w:pPr>
    </w:p>
    <w:p w14:paraId="50532E9A" w14:textId="40B1A313" w:rsidR="0084368C" w:rsidRPr="00E4008A" w:rsidRDefault="005413DC" w:rsidP="00C77C9F">
      <w:pPr>
        <w:spacing w:after="0"/>
        <w:rPr>
          <w:b/>
          <w:sz w:val="22"/>
        </w:rPr>
      </w:pPr>
      <w:r>
        <w:rPr>
          <w:b/>
          <w:sz w:val="22"/>
        </w:rPr>
        <w:t>Short- and Long-Term Challenges to Digestive Health</w:t>
      </w:r>
    </w:p>
    <w:p w14:paraId="0F2624BE" w14:textId="0D8C2AB8" w:rsidR="0084368C" w:rsidRPr="00E4008A" w:rsidRDefault="00C77C9F" w:rsidP="00C77C9F">
      <w:pPr>
        <w:tabs>
          <w:tab w:val="left" w:pos="2010"/>
        </w:tabs>
        <w:spacing w:after="0"/>
        <w:rPr>
          <w:rFonts w:cstheme="minorHAnsi"/>
          <w:sz w:val="22"/>
        </w:rPr>
      </w:pPr>
      <w:r>
        <w:rPr>
          <w:rFonts w:cstheme="minorHAnsi"/>
          <w:sz w:val="22"/>
        </w:rPr>
        <w:t>4</w:t>
      </w:r>
      <w:r w:rsidR="0084368C" w:rsidRPr="00E4008A">
        <w:rPr>
          <w:rFonts w:cstheme="minorHAnsi"/>
          <w:sz w:val="22"/>
        </w:rPr>
        <w:t xml:space="preserve">. </w:t>
      </w:r>
      <w:r w:rsidR="0084368C" w:rsidRPr="00E4008A">
        <w:rPr>
          <w:rFonts w:cstheme="minorHAnsi"/>
          <w:noProof/>
          <w:sz w:val="22"/>
        </w:rPr>
        <w:drawing>
          <wp:inline distT="0" distB="0" distL="0" distR="0" wp14:anchorId="483F08BB" wp14:editId="1E97578D">
            <wp:extent cx="5943600" cy="2828290"/>
            <wp:effectExtent l="0" t="0" r="19050" b="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6E5B9FEF" w14:textId="655EB848" w:rsidR="005413DC" w:rsidRPr="00C77C9F" w:rsidRDefault="00C77C9F" w:rsidP="0084368C">
      <w:pPr>
        <w:rPr>
          <w:bCs/>
          <w:sz w:val="22"/>
        </w:rPr>
      </w:pPr>
      <w:r>
        <w:rPr>
          <w:bCs/>
          <w:sz w:val="22"/>
        </w:rPr>
        <w:t>5</w:t>
      </w:r>
      <w:r w:rsidR="005413DC" w:rsidRPr="00C77C9F">
        <w:rPr>
          <w:bCs/>
          <w:sz w:val="22"/>
        </w:rPr>
        <w:t xml:space="preserve">. </w:t>
      </w:r>
    </w:p>
    <w:tbl>
      <w:tblPr>
        <w:tblStyle w:val="GridTable4-Accent5"/>
        <w:tblW w:w="0" w:type="auto"/>
        <w:tblLook w:val="04A0" w:firstRow="1" w:lastRow="0" w:firstColumn="1" w:lastColumn="0" w:noHBand="0" w:noVBand="1"/>
      </w:tblPr>
      <w:tblGrid>
        <w:gridCol w:w="4675"/>
        <w:gridCol w:w="4675"/>
      </w:tblGrid>
      <w:tr w:rsidR="005413DC" w14:paraId="02DDD17E" w14:textId="77777777" w:rsidTr="00FB38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643073AF" w14:textId="77777777" w:rsidR="005413DC" w:rsidRPr="003A22BD" w:rsidRDefault="005413DC" w:rsidP="00FB384F">
            <w:pPr>
              <w:jc w:val="center"/>
              <w:rPr>
                <w:rFonts w:cstheme="minorHAnsi"/>
                <w:sz w:val="22"/>
              </w:rPr>
            </w:pPr>
            <w:r w:rsidRPr="003A22BD">
              <w:rPr>
                <w:rFonts w:cstheme="minorHAnsi"/>
                <w:sz w:val="22"/>
              </w:rPr>
              <w:t>Digestive System Challenges</w:t>
            </w:r>
          </w:p>
        </w:tc>
        <w:tc>
          <w:tcPr>
            <w:tcW w:w="4675" w:type="dxa"/>
            <w:vAlign w:val="center"/>
          </w:tcPr>
          <w:p w14:paraId="31D2E667" w14:textId="391B6DA5" w:rsidR="005413DC" w:rsidRPr="003A22BD" w:rsidRDefault="005413DC" w:rsidP="00FB384F">
            <w:pPr>
              <w:jc w:val="center"/>
              <w:cnfStyle w:val="100000000000" w:firstRow="1" w:lastRow="0" w:firstColumn="0" w:lastColumn="0" w:oddVBand="0" w:evenVBand="0" w:oddHBand="0" w:evenHBand="0" w:firstRowFirstColumn="0" w:firstRowLastColumn="0" w:lastRowFirstColumn="0" w:lastRowLastColumn="0"/>
              <w:rPr>
                <w:rFonts w:cstheme="minorHAnsi"/>
                <w:sz w:val="22"/>
              </w:rPr>
            </w:pPr>
            <w:r w:rsidRPr="003A22BD">
              <w:rPr>
                <w:rFonts w:cstheme="minorHAnsi"/>
                <w:sz w:val="22"/>
              </w:rPr>
              <w:t>Short- or Long-Term?</w:t>
            </w:r>
          </w:p>
        </w:tc>
      </w:tr>
      <w:tr w:rsidR="005413DC" w14:paraId="3A1FF748" w14:textId="77777777" w:rsidTr="00FB38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12BA7A9C" w14:textId="0A8CB172" w:rsidR="005413DC" w:rsidRPr="003A22BD" w:rsidRDefault="005413DC" w:rsidP="00FB384F">
            <w:pPr>
              <w:jc w:val="center"/>
              <w:rPr>
                <w:rFonts w:cstheme="minorHAnsi"/>
                <w:sz w:val="22"/>
              </w:rPr>
            </w:pPr>
            <w:r w:rsidRPr="003A22BD">
              <w:rPr>
                <w:rFonts w:cstheme="minorHAnsi"/>
                <w:sz w:val="22"/>
              </w:rPr>
              <w:t xml:space="preserve">Lactose intolerance </w:t>
            </w:r>
          </w:p>
        </w:tc>
        <w:tc>
          <w:tcPr>
            <w:tcW w:w="4675" w:type="dxa"/>
            <w:vAlign w:val="center"/>
          </w:tcPr>
          <w:p w14:paraId="16FE701E" w14:textId="77777777" w:rsidR="005413DC" w:rsidRPr="003A22BD" w:rsidRDefault="005413DC" w:rsidP="00FB384F">
            <w:pPr>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3A22BD">
              <w:rPr>
                <w:rFonts w:cstheme="minorHAnsi"/>
                <w:sz w:val="22"/>
              </w:rPr>
              <w:t>Long-term</w:t>
            </w:r>
          </w:p>
        </w:tc>
      </w:tr>
      <w:tr w:rsidR="005413DC" w14:paraId="0EF3100D" w14:textId="77777777" w:rsidTr="00FB384F">
        <w:tc>
          <w:tcPr>
            <w:cnfStyle w:val="001000000000" w:firstRow="0" w:lastRow="0" w:firstColumn="1" w:lastColumn="0" w:oddVBand="0" w:evenVBand="0" w:oddHBand="0" w:evenHBand="0" w:firstRowFirstColumn="0" w:firstRowLastColumn="0" w:lastRowFirstColumn="0" w:lastRowLastColumn="0"/>
            <w:tcW w:w="4675" w:type="dxa"/>
            <w:vAlign w:val="center"/>
          </w:tcPr>
          <w:p w14:paraId="775E4A76" w14:textId="77777777" w:rsidR="005413DC" w:rsidRPr="003A22BD" w:rsidRDefault="005413DC" w:rsidP="00FB384F">
            <w:pPr>
              <w:jc w:val="center"/>
              <w:rPr>
                <w:rFonts w:cstheme="minorHAnsi"/>
                <w:sz w:val="22"/>
              </w:rPr>
            </w:pPr>
            <w:r w:rsidRPr="003A22BD">
              <w:rPr>
                <w:rFonts w:cstheme="minorHAnsi"/>
                <w:sz w:val="22"/>
              </w:rPr>
              <w:t xml:space="preserve">Constipation </w:t>
            </w:r>
          </w:p>
        </w:tc>
        <w:tc>
          <w:tcPr>
            <w:tcW w:w="4675" w:type="dxa"/>
            <w:vAlign w:val="center"/>
          </w:tcPr>
          <w:p w14:paraId="775B91BE" w14:textId="77777777" w:rsidR="005413DC" w:rsidRPr="003A22BD" w:rsidRDefault="005413DC" w:rsidP="00FB384F">
            <w:pPr>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3A22BD">
              <w:rPr>
                <w:rFonts w:cstheme="minorHAnsi"/>
                <w:sz w:val="22"/>
              </w:rPr>
              <w:t>Short-term</w:t>
            </w:r>
          </w:p>
        </w:tc>
      </w:tr>
      <w:tr w:rsidR="005413DC" w14:paraId="6EA1F89A" w14:textId="77777777" w:rsidTr="00FB38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1DBB771A" w14:textId="77777777" w:rsidR="005413DC" w:rsidRPr="003A22BD" w:rsidRDefault="005413DC" w:rsidP="00FB384F">
            <w:pPr>
              <w:jc w:val="center"/>
              <w:rPr>
                <w:rFonts w:cstheme="minorHAnsi"/>
                <w:sz w:val="22"/>
              </w:rPr>
            </w:pPr>
            <w:r w:rsidRPr="003A22BD">
              <w:rPr>
                <w:rFonts w:cstheme="minorHAnsi"/>
                <w:sz w:val="22"/>
              </w:rPr>
              <w:t>Ulcers</w:t>
            </w:r>
          </w:p>
        </w:tc>
        <w:tc>
          <w:tcPr>
            <w:tcW w:w="4675" w:type="dxa"/>
            <w:vAlign w:val="center"/>
          </w:tcPr>
          <w:p w14:paraId="3BD4D2A6" w14:textId="77777777" w:rsidR="005413DC" w:rsidRPr="003A22BD" w:rsidRDefault="005413DC" w:rsidP="00FB384F">
            <w:pPr>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3A22BD">
              <w:rPr>
                <w:rFonts w:cstheme="minorHAnsi"/>
                <w:sz w:val="22"/>
              </w:rPr>
              <w:t>Long-term</w:t>
            </w:r>
          </w:p>
        </w:tc>
      </w:tr>
      <w:tr w:rsidR="005413DC" w14:paraId="3D2AF919" w14:textId="77777777" w:rsidTr="00FB384F">
        <w:tc>
          <w:tcPr>
            <w:cnfStyle w:val="001000000000" w:firstRow="0" w:lastRow="0" w:firstColumn="1" w:lastColumn="0" w:oddVBand="0" w:evenVBand="0" w:oddHBand="0" w:evenHBand="0" w:firstRowFirstColumn="0" w:firstRowLastColumn="0" w:lastRowFirstColumn="0" w:lastRowLastColumn="0"/>
            <w:tcW w:w="4675" w:type="dxa"/>
            <w:vAlign w:val="center"/>
          </w:tcPr>
          <w:p w14:paraId="56CB2507" w14:textId="6968A306" w:rsidR="005413DC" w:rsidRPr="003A22BD" w:rsidRDefault="005413DC" w:rsidP="00FB384F">
            <w:pPr>
              <w:jc w:val="center"/>
              <w:rPr>
                <w:rFonts w:cstheme="minorHAnsi"/>
                <w:sz w:val="22"/>
              </w:rPr>
            </w:pPr>
            <w:r w:rsidRPr="003A22BD">
              <w:rPr>
                <w:rFonts w:cstheme="minorHAnsi"/>
                <w:sz w:val="22"/>
              </w:rPr>
              <w:t>Colon cancer</w:t>
            </w:r>
          </w:p>
        </w:tc>
        <w:tc>
          <w:tcPr>
            <w:tcW w:w="4675" w:type="dxa"/>
            <w:vAlign w:val="center"/>
          </w:tcPr>
          <w:p w14:paraId="4A586BC3" w14:textId="77777777" w:rsidR="005413DC" w:rsidRPr="003A22BD" w:rsidRDefault="005413DC" w:rsidP="00FB384F">
            <w:pPr>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3A22BD">
              <w:rPr>
                <w:rFonts w:cstheme="minorHAnsi"/>
                <w:sz w:val="22"/>
              </w:rPr>
              <w:t>Long-term</w:t>
            </w:r>
          </w:p>
        </w:tc>
      </w:tr>
      <w:tr w:rsidR="005413DC" w14:paraId="35C0E813" w14:textId="77777777" w:rsidTr="00FB38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34A30515" w14:textId="4CE30810" w:rsidR="005413DC" w:rsidRPr="003A22BD" w:rsidRDefault="005413DC" w:rsidP="00FB384F">
            <w:pPr>
              <w:jc w:val="center"/>
              <w:rPr>
                <w:rFonts w:cstheme="minorHAnsi"/>
                <w:sz w:val="22"/>
              </w:rPr>
            </w:pPr>
            <w:r w:rsidRPr="003A22BD">
              <w:rPr>
                <w:rFonts w:cstheme="minorHAnsi"/>
                <w:sz w:val="22"/>
              </w:rPr>
              <w:t>Irritable bowel syndrome</w:t>
            </w:r>
          </w:p>
        </w:tc>
        <w:tc>
          <w:tcPr>
            <w:tcW w:w="4675" w:type="dxa"/>
            <w:vAlign w:val="center"/>
          </w:tcPr>
          <w:p w14:paraId="6D06B7AA" w14:textId="77777777" w:rsidR="005413DC" w:rsidRPr="003A22BD" w:rsidRDefault="005413DC" w:rsidP="00FB384F">
            <w:pPr>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3A22BD">
              <w:rPr>
                <w:rFonts w:cstheme="minorHAnsi"/>
                <w:sz w:val="22"/>
              </w:rPr>
              <w:t>Long-term</w:t>
            </w:r>
          </w:p>
        </w:tc>
      </w:tr>
      <w:tr w:rsidR="005413DC" w14:paraId="4814BB6B" w14:textId="77777777" w:rsidTr="00FB384F">
        <w:tc>
          <w:tcPr>
            <w:cnfStyle w:val="001000000000" w:firstRow="0" w:lastRow="0" w:firstColumn="1" w:lastColumn="0" w:oddVBand="0" w:evenVBand="0" w:oddHBand="0" w:evenHBand="0" w:firstRowFirstColumn="0" w:firstRowLastColumn="0" w:lastRowFirstColumn="0" w:lastRowLastColumn="0"/>
            <w:tcW w:w="4675" w:type="dxa"/>
            <w:vAlign w:val="center"/>
          </w:tcPr>
          <w:p w14:paraId="4493E95C" w14:textId="77777777" w:rsidR="005413DC" w:rsidRPr="003A22BD" w:rsidRDefault="005413DC" w:rsidP="00FB384F">
            <w:pPr>
              <w:jc w:val="center"/>
              <w:rPr>
                <w:rFonts w:cstheme="minorHAnsi"/>
                <w:sz w:val="22"/>
              </w:rPr>
            </w:pPr>
            <w:r w:rsidRPr="003A22BD">
              <w:rPr>
                <w:rFonts w:cstheme="minorHAnsi"/>
                <w:sz w:val="22"/>
              </w:rPr>
              <w:t>Hemorrhoids</w:t>
            </w:r>
          </w:p>
        </w:tc>
        <w:tc>
          <w:tcPr>
            <w:tcW w:w="4675" w:type="dxa"/>
            <w:vAlign w:val="center"/>
          </w:tcPr>
          <w:p w14:paraId="796C3AB2" w14:textId="77777777" w:rsidR="005413DC" w:rsidRPr="003A22BD" w:rsidRDefault="005413DC" w:rsidP="00FB384F">
            <w:pPr>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3A22BD">
              <w:rPr>
                <w:rFonts w:cstheme="minorHAnsi"/>
                <w:sz w:val="22"/>
              </w:rPr>
              <w:t>Short-term</w:t>
            </w:r>
          </w:p>
        </w:tc>
      </w:tr>
      <w:tr w:rsidR="005413DC" w:rsidRPr="003A22BD" w14:paraId="033C6681" w14:textId="77777777" w:rsidTr="00FB38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5E66E258" w14:textId="77777777" w:rsidR="005413DC" w:rsidRPr="003A22BD" w:rsidRDefault="005413DC" w:rsidP="00FB384F">
            <w:pPr>
              <w:jc w:val="center"/>
              <w:rPr>
                <w:rFonts w:cstheme="minorHAnsi"/>
                <w:sz w:val="22"/>
              </w:rPr>
            </w:pPr>
            <w:r w:rsidRPr="003A22BD">
              <w:rPr>
                <w:rFonts w:cstheme="minorHAnsi"/>
                <w:sz w:val="22"/>
              </w:rPr>
              <w:lastRenderedPageBreak/>
              <w:t xml:space="preserve">Diarrhea </w:t>
            </w:r>
          </w:p>
        </w:tc>
        <w:tc>
          <w:tcPr>
            <w:tcW w:w="4675" w:type="dxa"/>
            <w:vAlign w:val="center"/>
          </w:tcPr>
          <w:p w14:paraId="2C062815" w14:textId="77777777" w:rsidR="005413DC" w:rsidRPr="003A22BD" w:rsidRDefault="005413DC" w:rsidP="00FB384F">
            <w:pPr>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3A22BD">
              <w:rPr>
                <w:rFonts w:cstheme="minorHAnsi"/>
                <w:sz w:val="22"/>
              </w:rPr>
              <w:t>Short-term</w:t>
            </w:r>
          </w:p>
        </w:tc>
      </w:tr>
      <w:tr w:rsidR="005413DC" w:rsidRPr="003A22BD" w14:paraId="4CEFDEBB" w14:textId="77777777" w:rsidTr="00FB384F">
        <w:tc>
          <w:tcPr>
            <w:cnfStyle w:val="001000000000" w:firstRow="0" w:lastRow="0" w:firstColumn="1" w:lastColumn="0" w:oddVBand="0" w:evenVBand="0" w:oddHBand="0" w:evenHBand="0" w:firstRowFirstColumn="0" w:firstRowLastColumn="0" w:lastRowFirstColumn="0" w:lastRowLastColumn="0"/>
            <w:tcW w:w="4675" w:type="dxa"/>
            <w:vAlign w:val="center"/>
          </w:tcPr>
          <w:p w14:paraId="3F35112B" w14:textId="77777777" w:rsidR="005413DC" w:rsidRPr="003A22BD" w:rsidRDefault="005413DC" w:rsidP="00FB384F">
            <w:pPr>
              <w:jc w:val="center"/>
              <w:rPr>
                <w:rFonts w:cstheme="minorHAnsi"/>
                <w:sz w:val="22"/>
              </w:rPr>
            </w:pPr>
            <w:r w:rsidRPr="003A22BD">
              <w:rPr>
                <w:rFonts w:cstheme="minorHAnsi"/>
                <w:sz w:val="22"/>
              </w:rPr>
              <w:t>Colitis and Crohn’s Disease</w:t>
            </w:r>
          </w:p>
        </w:tc>
        <w:tc>
          <w:tcPr>
            <w:tcW w:w="4675" w:type="dxa"/>
            <w:vAlign w:val="center"/>
          </w:tcPr>
          <w:p w14:paraId="71E08233" w14:textId="77777777" w:rsidR="005413DC" w:rsidRPr="003A22BD" w:rsidRDefault="005413DC" w:rsidP="00FB384F">
            <w:pPr>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3A22BD">
              <w:rPr>
                <w:rFonts w:cstheme="minorHAnsi"/>
                <w:sz w:val="22"/>
              </w:rPr>
              <w:t>Short-term</w:t>
            </w:r>
          </w:p>
        </w:tc>
      </w:tr>
      <w:tr w:rsidR="005413DC" w:rsidRPr="003A22BD" w14:paraId="03461726" w14:textId="77777777" w:rsidTr="00FB38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29407DAF" w14:textId="77777777" w:rsidR="005413DC" w:rsidRPr="003A22BD" w:rsidRDefault="005413DC" w:rsidP="00FB384F">
            <w:pPr>
              <w:jc w:val="center"/>
              <w:rPr>
                <w:rFonts w:cstheme="minorHAnsi"/>
                <w:sz w:val="22"/>
              </w:rPr>
            </w:pPr>
            <w:r w:rsidRPr="003A22BD">
              <w:rPr>
                <w:rFonts w:cstheme="minorHAnsi"/>
                <w:sz w:val="22"/>
              </w:rPr>
              <w:t xml:space="preserve">Heartburn </w:t>
            </w:r>
          </w:p>
        </w:tc>
        <w:tc>
          <w:tcPr>
            <w:tcW w:w="4675" w:type="dxa"/>
            <w:vAlign w:val="center"/>
          </w:tcPr>
          <w:p w14:paraId="2A225C92" w14:textId="77777777" w:rsidR="005413DC" w:rsidRPr="003A22BD" w:rsidRDefault="005413DC" w:rsidP="00FB384F">
            <w:pPr>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3A22BD">
              <w:rPr>
                <w:rFonts w:cstheme="minorHAnsi"/>
                <w:sz w:val="22"/>
              </w:rPr>
              <w:t>Short-term</w:t>
            </w:r>
          </w:p>
        </w:tc>
      </w:tr>
      <w:tr w:rsidR="005413DC" w:rsidRPr="003A22BD" w14:paraId="17C5126B" w14:textId="77777777" w:rsidTr="00FB384F">
        <w:tc>
          <w:tcPr>
            <w:cnfStyle w:val="001000000000" w:firstRow="0" w:lastRow="0" w:firstColumn="1" w:lastColumn="0" w:oddVBand="0" w:evenVBand="0" w:oddHBand="0" w:evenHBand="0" w:firstRowFirstColumn="0" w:firstRowLastColumn="0" w:lastRowFirstColumn="0" w:lastRowLastColumn="0"/>
            <w:tcW w:w="4675" w:type="dxa"/>
          </w:tcPr>
          <w:p w14:paraId="32F2B292" w14:textId="77777777" w:rsidR="005413DC" w:rsidRPr="003A22BD" w:rsidRDefault="005413DC" w:rsidP="00FB384F">
            <w:pPr>
              <w:jc w:val="center"/>
              <w:rPr>
                <w:rFonts w:cstheme="minorHAnsi"/>
                <w:sz w:val="22"/>
              </w:rPr>
            </w:pPr>
            <w:r w:rsidRPr="003A22BD">
              <w:rPr>
                <w:rFonts w:cstheme="minorHAnsi"/>
                <w:sz w:val="22"/>
              </w:rPr>
              <w:t>Cirrhosis</w:t>
            </w:r>
          </w:p>
        </w:tc>
        <w:tc>
          <w:tcPr>
            <w:tcW w:w="4675" w:type="dxa"/>
          </w:tcPr>
          <w:p w14:paraId="23B95380" w14:textId="77777777" w:rsidR="005413DC" w:rsidRPr="003A22BD" w:rsidRDefault="005413DC" w:rsidP="00FB384F">
            <w:pPr>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3A22BD">
              <w:rPr>
                <w:rFonts w:cstheme="minorHAnsi"/>
                <w:sz w:val="22"/>
              </w:rPr>
              <w:t>Long-term</w:t>
            </w:r>
          </w:p>
        </w:tc>
      </w:tr>
      <w:tr w:rsidR="005413DC" w:rsidRPr="003A22BD" w14:paraId="79A7321A" w14:textId="77777777" w:rsidTr="00FB38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E606032" w14:textId="77777777" w:rsidR="005413DC" w:rsidRPr="003A22BD" w:rsidRDefault="005413DC" w:rsidP="00FB384F">
            <w:pPr>
              <w:jc w:val="center"/>
              <w:rPr>
                <w:rFonts w:cstheme="minorHAnsi"/>
                <w:sz w:val="22"/>
              </w:rPr>
            </w:pPr>
            <w:r w:rsidRPr="003A22BD">
              <w:rPr>
                <w:rFonts w:cstheme="minorHAnsi"/>
                <w:sz w:val="22"/>
              </w:rPr>
              <w:t xml:space="preserve">Vomiting </w:t>
            </w:r>
          </w:p>
        </w:tc>
        <w:tc>
          <w:tcPr>
            <w:tcW w:w="4675" w:type="dxa"/>
          </w:tcPr>
          <w:p w14:paraId="52574963" w14:textId="77777777" w:rsidR="005413DC" w:rsidRPr="003A22BD" w:rsidRDefault="005413DC" w:rsidP="00FB384F">
            <w:pPr>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3A22BD">
              <w:rPr>
                <w:rFonts w:cstheme="minorHAnsi"/>
                <w:sz w:val="22"/>
              </w:rPr>
              <w:t>Short-term</w:t>
            </w:r>
          </w:p>
        </w:tc>
      </w:tr>
      <w:tr w:rsidR="005413DC" w:rsidRPr="003A22BD" w14:paraId="0EC6AC12" w14:textId="77777777" w:rsidTr="00FB384F">
        <w:tc>
          <w:tcPr>
            <w:cnfStyle w:val="001000000000" w:firstRow="0" w:lastRow="0" w:firstColumn="1" w:lastColumn="0" w:oddVBand="0" w:evenVBand="0" w:oddHBand="0" w:evenHBand="0" w:firstRowFirstColumn="0" w:firstRowLastColumn="0" w:lastRowFirstColumn="0" w:lastRowLastColumn="0"/>
            <w:tcW w:w="4675" w:type="dxa"/>
          </w:tcPr>
          <w:p w14:paraId="1E3A192A" w14:textId="77777777" w:rsidR="005413DC" w:rsidRPr="003A22BD" w:rsidRDefault="005413DC" w:rsidP="00FB384F">
            <w:pPr>
              <w:jc w:val="center"/>
              <w:rPr>
                <w:rFonts w:cstheme="minorHAnsi"/>
                <w:sz w:val="22"/>
              </w:rPr>
            </w:pPr>
            <w:r w:rsidRPr="003A22BD">
              <w:rPr>
                <w:rFonts w:cstheme="minorHAnsi"/>
                <w:sz w:val="22"/>
              </w:rPr>
              <w:t>Gas</w:t>
            </w:r>
          </w:p>
        </w:tc>
        <w:tc>
          <w:tcPr>
            <w:tcW w:w="4675" w:type="dxa"/>
          </w:tcPr>
          <w:p w14:paraId="35E434B4" w14:textId="77777777" w:rsidR="005413DC" w:rsidRPr="003A22BD" w:rsidRDefault="005413DC" w:rsidP="00FB384F">
            <w:pPr>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3A22BD">
              <w:rPr>
                <w:rFonts w:cstheme="minorHAnsi"/>
                <w:sz w:val="22"/>
              </w:rPr>
              <w:t>Short-term</w:t>
            </w:r>
          </w:p>
        </w:tc>
      </w:tr>
      <w:tr w:rsidR="005413DC" w:rsidRPr="003A22BD" w14:paraId="3D6B398A" w14:textId="77777777" w:rsidTr="00FB38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6C3D75F" w14:textId="77777777" w:rsidR="005413DC" w:rsidRPr="003A22BD" w:rsidRDefault="005413DC" w:rsidP="00FB384F">
            <w:pPr>
              <w:jc w:val="center"/>
              <w:rPr>
                <w:rFonts w:cstheme="minorHAnsi"/>
                <w:sz w:val="22"/>
              </w:rPr>
            </w:pPr>
            <w:r w:rsidRPr="003A22BD">
              <w:rPr>
                <w:rFonts w:cstheme="minorHAnsi"/>
                <w:sz w:val="22"/>
              </w:rPr>
              <w:t>Indigestion</w:t>
            </w:r>
          </w:p>
        </w:tc>
        <w:tc>
          <w:tcPr>
            <w:tcW w:w="4675" w:type="dxa"/>
          </w:tcPr>
          <w:p w14:paraId="522A577D" w14:textId="77777777" w:rsidR="005413DC" w:rsidRPr="003A22BD" w:rsidRDefault="005413DC" w:rsidP="00FB384F">
            <w:pPr>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3A22BD">
              <w:rPr>
                <w:rFonts w:cstheme="minorHAnsi"/>
                <w:sz w:val="22"/>
              </w:rPr>
              <w:t>Short-term</w:t>
            </w:r>
          </w:p>
        </w:tc>
      </w:tr>
    </w:tbl>
    <w:p w14:paraId="6CCBDED5" w14:textId="77777777" w:rsidR="005413DC" w:rsidRPr="003A22BD" w:rsidRDefault="005413DC" w:rsidP="0084368C">
      <w:pPr>
        <w:rPr>
          <w:b/>
          <w:sz w:val="22"/>
        </w:rPr>
      </w:pPr>
    </w:p>
    <w:p w14:paraId="455C3EC7" w14:textId="7DD086DB" w:rsidR="0084368C" w:rsidRPr="003A22BD" w:rsidRDefault="0084368C" w:rsidP="0084368C">
      <w:pPr>
        <w:rPr>
          <w:b/>
          <w:sz w:val="22"/>
        </w:rPr>
      </w:pPr>
      <w:r w:rsidRPr="003A22BD">
        <w:rPr>
          <w:b/>
          <w:sz w:val="22"/>
        </w:rPr>
        <w:t>The Urinary System</w:t>
      </w:r>
    </w:p>
    <w:p w14:paraId="43D2848E" w14:textId="502D896D" w:rsidR="00C77C9F" w:rsidRPr="00C77C9F" w:rsidRDefault="00C77C9F" w:rsidP="003A22BD">
      <w:pPr>
        <w:rPr>
          <w:bCs/>
          <w:sz w:val="22"/>
        </w:rPr>
      </w:pPr>
      <w:r w:rsidRPr="00C77C9F">
        <w:rPr>
          <w:bCs/>
          <w:sz w:val="22"/>
        </w:rPr>
        <w:t xml:space="preserve">6. </w:t>
      </w:r>
    </w:p>
    <w:tbl>
      <w:tblPr>
        <w:tblStyle w:val="TableGrid"/>
        <w:tblW w:w="0" w:type="auto"/>
        <w:tblLook w:val="04A0" w:firstRow="1" w:lastRow="0" w:firstColumn="1" w:lastColumn="0" w:noHBand="0" w:noVBand="1"/>
      </w:tblPr>
      <w:tblGrid>
        <w:gridCol w:w="2065"/>
        <w:gridCol w:w="7285"/>
      </w:tblGrid>
      <w:tr w:rsidR="005413DC" w14:paraId="2DC44615" w14:textId="77777777" w:rsidTr="003A22BD">
        <w:tc>
          <w:tcPr>
            <w:tcW w:w="2065" w:type="dxa"/>
          </w:tcPr>
          <w:p w14:paraId="2FB49581" w14:textId="1CAD7134" w:rsidR="005413DC" w:rsidRDefault="005413DC" w:rsidP="003A22BD">
            <w:pPr>
              <w:tabs>
                <w:tab w:val="left" w:pos="2010"/>
              </w:tabs>
              <w:rPr>
                <w:rFonts w:cstheme="minorHAnsi"/>
                <w:bCs/>
                <w:sz w:val="22"/>
              </w:rPr>
            </w:pPr>
            <w:r>
              <w:rPr>
                <w:rFonts w:cstheme="minorHAnsi"/>
                <w:bCs/>
                <w:sz w:val="22"/>
              </w:rPr>
              <w:t>Kidneys</w:t>
            </w:r>
          </w:p>
        </w:tc>
        <w:tc>
          <w:tcPr>
            <w:tcW w:w="7285" w:type="dxa"/>
          </w:tcPr>
          <w:p w14:paraId="3DD84B0F" w14:textId="17372AF3" w:rsidR="005413DC" w:rsidRDefault="003A22BD" w:rsidP="003A22BD">
            <w:pPr>
              <w:tabs>
                <w:tab w:val="left" w:pos="2010"/>
              </w:tabs>
              <w:rPr>
                <w:rFonts w:cstheme="minorHAnsi"/>
                <w:bCs/>
                <w:sz w:val="22"/>
              </w:rPr>
            </w:pPr>
            <w:r>
              <w:rPr>
                <w:rFonts w:cs="ITC Garamond Std Lt"/>
                <w:color w:val="000000"/>
                <w:sz w:val="22"/>
              </w:rPr>
              <w:t xml:space="preserve">Filter </w:t>
            </w:r>
            <w:r w:rsidR="005413DC">
              <w:rPr>
                <w:rFonts w:cs="ITC Garamond Std Lt"/>
                <w:color w:val="000000"/>
                <w:sz w:val="22"/>
              </w:rPr>
              <w:t>waste from the blood</w:t>
            </w:r>
          </w:p>
        </w:tc>
      </w:tr>
      <w:tr w:rsidR="005413DC" w14:paraId="3B8AA3C6" w14:textId="77777777" w:rsidTr="003A22BD">
        <w:tc>
          <w:tcPr>
            <w:tcW w:w="2065" w:type="dxa"/>
          </w:tcPr>
          <w:p w14:paraId="5DC15FFB" w14:textId="4E7BDD4B" w:rsidR="005413DC" w:rsidRDefault="005413DC" w:rsidP="003A22BD">
            <w:pPr>
              <w:tabs>
                <w:tab w:val="left" w:pos="2010"/>
              </w:tabs>
              <w:rPr>
                <w:rFonts w:cstheme="minorHAnsi"/>
                <w:bCs/>
                <w:sz w:val="22"/>
              </w:rPr>
            </w:pPr>
            <w:r>
              <w:rPr>
                <w:rFonts w:cstheme="minorHAnsi"/>
                <w:bCs/>
                <w:sz w:val="22"/>
              </w:rPr>
              <w:t>Bladder</w:t>
            </w:r>
          </w:p>
        </w:tc>
        <w:tc>
          <w:tcPr>
            <w:tcW w:w="7285" w:type="dxa"/>
          </w:tcPr>
          <w:p w14:paraId="5E8BFD8B" w14:textId="0F8A6D55" w:rsidR="005413DC" w:rsidRDefault="003A22BD" w:rsidP="003A22BD">
            <w:pPr>
              <w:tabs>
                <w:tab w:val="left" w:pos="2010"/>
              </w:tabs>
              <w:rPr>
                <w:rFonts w:cstheme="minorHAnsi"/>
                <w:bCs/>
                <w:sz w:val="22"/>
              </w:rPr>
            </w:pPr>
            <w:r>
              <w:rPr>
                <w:rFonts w:cs="ITC Garamond Std Lt"/>
                <w:color w:val="000000"/>
                <w:sz w:val="22"/>
              </w:rPr>
              <w:t xml:space="preserve">Stores </w:t>
            </w:r>
            <w:r w:rsidR="005413DC">
              <w:rPr>
                <w:rFonts w:cs="ITC Garamond Std Lt"/>
                <w:color w:val="000000"/>
                <w:sz w:val="22"/>
              </w:rPr>
              <w:t>urine until you can conveniently remove it from the body.</w:t>
            </w:r>
          </w:p>
        </w:tc>
      </w:tr>
      <w:tr w:rsidR="005413DC" w14:paraId="2D7B61F1" w14:textId="77777777" w:rsidTr="003A22BD">
        <w:tc>
          <w:tcPr>
            <w:tcW w:w="2065" w:type="dxa"/>
          </w:tcPr>
          <w:p w14:paraId="50B9BA72" w14:textId="5B2487B9" w:rsidR="005413DC" w:rsidRDefault="005413DC" w:rsidP="003A22BD">
            <w:pPr>
              <w:tabs>
                <w:tab w:val="left" w:pos="2010"/>
              </w:tabs>
              <w:rPr>
                <w:rFonts w:cstheme="minorHAnsi"/>
                <w:bCs/>
                <w:sz w:val="22"/>
              </w:rPr>
            </w:pPr>
            <w:r>
              <w:rPr>
                <w:rFonts w:cstheme="minorHAnsi"/>
                <w:bCs/>
                <w:sz w:val="22"/>
              </w:rPr>
              <w:t>Ureters</w:t>
            </w:r>
          </w:p>
        </w:tc>
        <w:tc>
          <w:tcPr>
            <w:tcW w:w="7285" w:type="dxa"/>
          </w:tcPr>
          <w:p w14:paraId="00328740" w14:textId="35C10647" w:rsidR="005413DC" w:rsidRDefault="005413DC" w:rsidP="003A22BD">
            <w:pPr>
              <w:tabs>
                <w:tab w:val="left" w:pos="2010"/>
              </w:tabs>
              <w:rPr>
                <w:rFonts w:cstheme="minorHAnsi"/>
                <w:bCs/>
                <w:sz w:val="22"/>
              </w:rPr>
            </w:pPr>
            <w:r>
              <w:rPr>
                <w:rFonts w:cs="ITC Garamond Std Lt"/>
                <w:color w:val="000000"/>
                <w:sz w:val="22"/>
              </w:rPr>
              <w:t xml:space="preserve">Urine travels through the ureters from the kidneys to the bladder. </w:t>
            </w:r>
          </w:p>
        </w:tc>
      </w:tr>
      <w:tr w:rsidR="005413DC" w14:paraId="109C3075" w14:textId="77777777" w:rsidTr="003A22BD">
        <w:tc>
          <w:tcPr>
            <w:tcW w:w="2065" w:type="dxa"/>
          </w:tcPr>
          <w:p w14:paraId="71691D29" w14:textId="6C3AD425" w:rsidR="005413DC" w:rsidRDefault="005413DC" w:rsidP="003A22BD">
            <w:pPr>
              <w:tabs>
                <w:tab w:val="left" w:pos="2010"/>
              </w:tabs>
              <w:rPr>
                <w:rFonts w:cstheme="minorHAnsi"/>
                <w:bCs/>
                <w:sz w:val="22"/>
              </w:rPr>
            </w:pPr>
            <w:r>
              <w:rPr>
                <w:rFonts w:cstheme="minorHAnsi"/>
                <w:bCs/>
                <w:sz w:val="22"/>
              </w:rPr>
              <w:t>Urethra</w:t>
            </w:r>
          </w:p>
        </w:tc>
        <w:tc>
          <w:tcPr>
            <w:tcW w:w="7285" w:type="dxa"/>
          </w:tcPr>
          <w:p w14:paraId="6890A87A" w14:textId="444FFB08" w:rsidR="005413DC" w:rsidRDefault="001A6C1A" w:rsidP="003A22BD">
            <w:pPr>
              <w:tabs>
                <w:tab w:val="left" w:pos="2010"/>
              </w:tabs>
              <w:rPr>
                <w:rFonts w:cstheme="minorHAnsi"/>
                <w:bCs/>
                <w:sz w:val="22"/>
              </w:rPr>
            </w:pPr>
            <w:r>
              <w:rPr>
                <w:rFonts w:cstheme="minorHAnsi"/>
                <w:bCs/>
                <w:sz w:val="22"/>
              </w:rPr>
              <w:t>Removes the urine from the bladder to outside the body</w:t>
            </w:r>
          </w:p>
        </w:tc>
      </w:tr>
    </w:tbl>
    <w:p w14:paraId="0E585576" w14:textId="77777777" w:rsidR="005413DC" w:rsidRDefault="005413DC" w:rsidP="003A22BD">
      <w:pPr>
        <w:tabs>
          <w:tab w:val="left" w:pos="2010"/>
        </w:tabs>
        <w:rPr>
          <w:rFonts w:cstheme="minorHAnsi"/>
          <w:bCs/>
          <w:sz w:val="22"/>
        </w:rPr>
      </w:pPr>
    </w:p>
    <w:p w14:paraId="7EE12325" w14:textId="5F82F958" w:rsidR="0084368C" w:rsidRPr="00E4008A" w:rsidRDefault="005413DC" w:rsidP="003A22BD">
      <w:pPr>
        <w:tabs>
          <w:tab w:val="left" w:pos="2010"/>
        </w:tabs>
        <w:rPr>
          <w:rFonts w:cstheme="minorHAnsi"/>
          <w:b/>
          <w:sz w:val="22"/>
        </w:rPr>
      </w:pPr>
      <w:r>
        <w:rPr>
          <w:rFonts w:cstheme="minorHAnsi"/>
          <w:bCs/>
          <w:sz w:val="22"/>
        </w:rPr>
        <w:t>7</w:t>
      </w:r>
      <w:r w:rsidR="0084368C" w:rsidRPr="00E4008A">
        <w:rPr>
          <w:rFonts w:cstheme="minorHAnsi"/>
          <w:bCs/>
          <w:sz w:val="22"/>
        </w:rPr>
        <w:t>.</w:t>
      </w:r>
      <w:r w:rsidR="0084368C" w:rsidRPr="00E4008A">
        <w:rPr>
          <w:rFonts w:cstheme="minorHAnsi"/>
          <w:b/>
          <w:sz w:val="22"/>
        </w:rPr>
        <w:t xml:space="preserve"> </w:t>
      </w:r>
    </w:p>
    <w:p w14:paraId="1E0E2DE4" w14:textId="77777777" w:rsidR="0084368C" w:rsidRPr="00E4008A" w:rsidRDefault="0084368C" w:rsidP="003A22BD">
      <w:pPr>
        <w:pStyle w:val="ListParagraph"/>
        <w:numPr>
          <w:ilvl w:val="0"/>
          <w:numId w:val="18"/>
        </w:numPr>
        <w:tabs>
          <w:tab w:val="left" w:pos="2010"/>
        </w:tabs>
        <w:rPr>
          <w:rFonts w:cstheme="minorHAnsi"/>
          <w:sz w:val="22"/>
        </w:rPr>
      </w:pPr>
      <w:r w:rsidRPr="00E4008A">
        <w:rPr>
          <w:rFonts w:cstheme="minorHAnsi"/>
          <w:sz w:val="22"/>
        </w:rPr>
        <w:t>Urinary tract infections (UTIs)</w:t>
      </w:r>
    </w:p>
    <w:p w14:paraId="21034997" w14:textId="77777777" w:rsidR="0084368C" w:rsidRPr="00E4008A" w:rsidRDefault="0084368C" w:rsidP="003A22BD">
      <w:pPr>
        <w:pStyle w:val="ListParagraph"/>
        <w:numPr>
          <w:ilvl w:val="0"/>
          <w:numId w:val="18"/>
        </w:numPr>
        <w:tabs>
          <w:tab w:val="left" w:pos="2010"/>
        </w:tabs>
        <w:rPr>
          <w:rFonts w:cstheme="minorHAnsi"/>
          <w:sz w:val="22"/>
        </w:rPr>
      </w:pPr>
      <w:r w:rsidRPr="00E4008A">
        <w:rPr>
          <w:rFonts w:cstheme="minorHAnsi"/>
          <w:sz w:val="22"/>
        </w:rPr>
        <w:t>Kidney stones</w:t>
      </w:r>
    </w:p>
    <w:p w14:paraId="162ADD75" w14:textId="77777777" w:rsidR="0084368C" w:rsidRPr="00E4008A" w:rsidRDefault="0084368C" w:rsidP="003A22BD">
      <w:pPr>
        <w:pStyle w:val="ListParagraph"/>
        <w:numPr>
          <w:ilvl w:val="0"/>
          <w:numId w:val="18"/>
        </w:numPr>
        <w:tabs>
          <w:tab w:val="left" w:pos="2010"/>
        </w:tabs>
        <w:rPr>
          <w:rFonts w:cstheme="minorHAnsi"/>
          <w:sz w:val="22"/>
        </w:rPr>
      </w:pPr>
      <w:r w:rsidRPr="00E4008A">
        <w:rPr>
          <w:rFonts w:cstheme="minorHAnsi"/>
          <w:sz w:val="22"/>
        </w:rPr>
        <w:t>Kidney disease</w:t>
      </w:r>
    </w:p>
    <w:p w14:paraId="057E7C71" w14:textId="77777777" w:rsidR="0084368C" w:rsidRPr="00E4008A" w:rsidRDefault="0084368C" w:rsidP="003A22BD">
      <w:pPr>
        <w:tabs>
          <w:tab w:val="left" w:pos="2010"/>
        </w:tabs>
        <w:rPr>
          <w:rFonts w:cstheme="minorHAnsi"/>
          <w:sz w:val="22"/>
        </w:rPr>
      </w:pPr>
      <w:r w:rsidRPr="00E4008A">
        <w:rPr>
          <w:b/>
          <w:sz w:val="22"/>
        </w:rPr>
        <w:t>Maintaining Good Digestive and Urinary Health</w:t>
      </w:r>
    </w:p>
    <w:p w14:paraId="6078B199" w14:textId="64F248D6" w:rsidR="0084368C" w:rsidRPr="00E4008A" w:rsidRDefault="005413DC" w:rsidP="003A22BD">
      <w:pPr>
        <w:tabs>
          <w:tab w:val="left" w:pos="2010"/>
        </w:tabs>
        <w:rPr>
          <w:rFonts w:cstheme="minorHAnsi"/>
          <w:sz w:val="22"/>
        </w:rPr>
      </w:pPr>
      <w:r>
        <w:rPr>
          <w:rFonts w:cstheme="minorHAnsi"/>
          <w:sz w:val="22"/>
        </w:rPr>
        <w:t>8</w:t>
      </w:r>
      <w:r w:rsidR="0084368C" w:rsidRPr="00E4008A">
        <w:rPr>
          <w:rFonts w:cstheme="minorHAnsi"/>
          <w:sz w:val="22"/>
        </w:rPr>
        <w:t xml:space="preserve">. </w:t>
      </w:r>
    </w:p>
    <w:p w14:paraId="306F3563" w14:textId="77777777" w:rsidR="0084368C" w:rsidRPr="00E4008A" w:rsidRDefault="0084368C" w:rsidP="003A22BD">
      <w:pPr>
        <w:pStyle w:val="ListParagraph"/>
        <w:numPr>
          <w:ilvl w:val="0"/>
          <w:numId w:val="16"/>
        </w:numPr>
        <w:tabs>
          <w:tab w:val="left" w:pos="2010"/>
        </w:tabs>
        <w:rPr>
          <w:rFonts w:cstheme="minorHAnsi"/>
          <w:sz w:val="22"/>
        </w:rPr>
      </w:pPr>
      <w:r w:rsidRPr="00E4008A">
        <w:rPr>
          <w:rFonts w:cstheme="minorHAnsi"/>
          <w:sz w:val="22"/>
        </w:rPr>
        <w:t>Stay hydrated by drinking plenty of water.</w:t>
      </w:r>
    </w:p>
    <w:p w14:paraId="355FF48D" w14:textId="77777777" w:rsidR="0084368C" w:rsidRPr="00E4008A" w:rsidRDefault="0084368C" w:rsidP="003A22BD">
      <w:pPr>
        <w:pStyle w:val="ListParagraph"/>
        <w:numPr>
          <w:ilvl w:val="0"/>
          <w:numId w:val="16"/>
        </w:numPr>
        <w:tabs>
          <w:tab w:val="left" w:pos="2010"/>
        </w:tabs>
        <w:rPr>
          <w:rFonts w:cstheme="minorHAnsi"/>
          <w:sz w:val="22"/>
        </w:rPr>
      </w:pPr>
      <w:r w:rsidRPr="00E4008A">
        <w:rPr>
          <w:rFonts w:cstheme="minorHAnsi"/>
          <w:sz w:val="22"/>
        </w:rPr>
        <w:t>Exercise regularly.</w:t>
      </w:r>
    </w:p>
    <w:p w14:paraId="4C636326" w14:textId="77777777" w:rsidR="0084368C" w:rsidRPr="00E4008A" w:rsidRDefault="0084368C" w:rsidP="003A22BD">
      <w:pPr>
        <w:pStyle w:val="ListParagraph"/>
        <w:numPr>
          <w:ilvl w:val="0"/>
          <w:numId w:val="16"/>
        </w:numPr>
        <w:tabs>
          <w:tab w:val="left" w:pos="2010"/>
        </w:tabs>
        <w:rPr>
          <w:rFonts w:cstheme="minorHAnsi"/>
          <w:sz w:val="22"/>
        </w:rPr>
      </w:pPr>
      <w:r w:rsidRPr="00E4008A">
        <w:rPr>
          <w:rFonts w:cstheme="minorHAnsi"/>
          <w:sz w:val="22"/>
        </w:rPr>
        <w:t>Eat prebiotic and probiotic foods regularly.</w:t>
      </w:r>
    </w:p>
    <w:p w14:paraId="5A023D09" w14:textId="4A0EB6F7" w:rsidR="0084368C" w:rsidRPr="00E4008A" w:rsidRDefault="0084368C" w:rsidP="0084368C">
      <w:pPr>
        <w:rPr>
          <w:rFonts w:cstheme="minorHAnsi"/>
          <w:sz w:val="22"/>
        </w:rPr>
      </w:pPr>
      <w:r w:rsidRPr="00E4008A">
        <w:rPr>
          <w:rFonts w:cstheme="minorHAnsi"/>
          <w:sz w:val="22"/>
        </w:rPr>
        <w:br w:type="page"/>
      </w:r>
    </w:p>
    <w:p w14:paraId="22EC7416" w14:textId="52B4458D" w:rsidR="0084368C" w:rsidRPr="00417AC9" w:rsidRDefault="0084368C" w:rsidP="0084368C">
      <w:pPr>
        <w:pStyle w:val="Heading1"/>
      </w:pPr>
      <w:r w:rsidRPr="00417AC9">
        <w:lastRenderedPageBreak/>
        <w:t xml:space="preserve">Lesson </w:t>
      </w:r>
      <w:r w:rsidR="001E6C87">
        <w:t>4</w:t>
      </w:r>
      <w:r w:rsidRPr="00417AC9">
        <w:t xml:space="preserve">.5: Making Healthy Nutrition Decisions </w:t>
      </w:r>
    </w:p>
    <w:p w14:paraId="642E4675" w14:textId="77777777" w:rsidR="0084368C" w:rsidRDefault="0084368C" w:rsidP="0084368C">
      <w:pPr>
        <w:pStyle w:val="Heading2"/>
      </w:pPr>
      <w:r>
        <w:t>Vocabulary Review Worksheet</w:t>
      </w:r>
    </w:p>
    <w:p w14:paraId="5E51E7DE" w14:textId="77777777" w:rsidR="0084368C" w:rsidRPr="00E4008A" w:rsidRDefault="0084368C" w:rsidP="0084368C">
      <w:pPr>
        <w:pStyle w:val="ListParagraph"/>
        <w:numPr>
          <w:ilvl w:val="0"/>
          <w:numId w:val="27"/>
        </w:numPr>
        <w:spacing w:after="0" w:line="240" w:lineRule="auto"/>
        <w:rPr>
          <w:sz w:val="22"/>
        </w:rPr>
      </w:pPr>
      <w:bookmarkStart w:id="3" w:name="_Hlk55326815"/>
      <w:r w:rsidRPr="00E4008A">
        <w:rPr>
          <w:sz w:val="22"/>
        </w:rPr>
        <w:t>processed</w:t>
      </w:r>
    </w:p>
    <w:p w14:paraId="07392909" w14:textId="77777777" w:rsidR="0084368C" w:rsidRPr="00E4008A" w:rsidRDefault="0084368C" w:rsidP="0084368C">
      <w:pPr>
        <w:pStyle w:val="ListParagraph"/>
        <w:numPr>
          <w:ilvl w:val="0"/>
          <w:numId w:val="27"/>
        </w:numPr>
        <w:spacing w:after="0" w:line="240" w:lineRule="auto"/>
        <w:rPr>
          <w:sz w:val="22"/>
        </w:rPr>
      </w:pPr>
      <w:r w:rsidRPr="00E4008A">
        <w:rPr>
          <w:sz w:val="22"/>
        </w:rPr>
        <w:t>food toxic</w:t>
      </w:r>
    </w:p>
    <w:p w14:paraId="36E7FBA3" w14:textId="77777777" w:rsidR="0084368C" w:rsidRPr="00E4008A" w:rsidRDefault="0084368C" w:rsidP="0084368C">
      <w:pPr>
        <w:pStyle w:val="ListParagraph"/>
        <w:numPr>
          <w:ilvl w:val="0"/>
          <w:numId w:val="27"/>
        </w:numPr>
        <w:spacing w:after="0" w:line="240" w:lineRule="auto"/>
        <w:rPr>
          <w:sz w:val="22"/>
        </w:rPr>
      </w:pPr>
      <w:r w:rsidRPr="00E4008A">
        <w:rPr>
          <w:sz w:val="22"/>
        </w:rPr>
        <w:t>sodium</w:t>
      </w:r>
    </w:p>
    <w:p w14:paraId="7CAD6CFC" w14:textId="652D23DE" w:rsidR="0084368C" w:rsidRPr="00E4008A" w:rsidRDefault="0084368C" w:rsidP="0084368C">
      <w:pPr>
        <w:pStyle w:val="ListParagraph"/>
        <w:numPr>
          <w:ilvl w:val="0"/>
          <w:numId w:val="27"/>
        </w:numPr>
        <w:spacing w:after="0" w:line="240" w:lineRule="auto"/>
        <w:rPr>
          <w:sz w:val="22"/>
        </w:rPr>
      </w:pPr>
      <w:r w:rsidRPr="00E4008A">
        <w:rPr>
          <w:sz w:val="22"/>
        </w:rPr>
        <w:t>hypertension</w:t>
      </w:r>
      <w:r w:rsidR="0035581E">
        <w:rPr>
          <w:sz w:val="22"/>
        </w:rPr>
        <w:t xml:space="preserve"> (high blood pressure is also an acceptable answer)</w:t>
      </w:r>
    </w:p>
    <w:p w14:paraId="243AF869" w14:textId="77777777" w:rsidR="0084368C" w:rsidRPr="00E4008A" w:rsidRDefault="0084368C" w:rsidP="0084368C">
      <w:pPr>
        <w:pStyle w:val="ListParagraph"/>
        <w:numPr>
          <w:ilvl w:val="0"/>
          <w:numId w:val="27"/>
        </w:numPr>
        <w:spacing w:after="0" w:line="240" w:lineRule="auto"/>
        <w:rPr>
          <w:sz w:val="22"/>
        </w:rPr>
      </w:pPr>
      <w:r w:rsidRPr="00E4008A">
        <w:rPr>
          <w:sz w:val="22"/>
        </w:rPr>
        <w:t>saturated</w:t>
      </w:r>
    </w:p>
    <w:p w14:paraId="0558872D" w14:textId="77777777" w:rsidR="0084368C" w:rsidRPr="00E4008A" w:rsidRDefault="0084368C" w:rsidP="0084368C">
      <w:pPr>
        <w:pStyle w:val="ListParagraph"/>
        <w:numPr>
          <w:ilvl w:val="0"/>
          <w:numId w:val="27"/>
        </w:numPr>
        <w:spacing w:after="0" w:line="240" w:lineRule="auto"/>
        <w:rPr>
          <w:sz w:val="22"/>
        </w:rPr>
      </w:pPr>
      <w:r w:rsidRPr="00E4008A">
        <w:rPr>
          <w:sz w:val="22"/>
        </w:rPr>
        <w:t>antioxidants</w:t>
      </w:r>
    </w:p>
    <w:p w14:paraId="30467136" w14:textId="77777777" w:rsidR="0084368C" w:rsidRPr="00E4008A" w:rsidRDefault="0084368C" w:rsidP="0084368C">
      <w:pPr>
        <w:pStyle w:val="ListParagraph"/>
        <w:numPr>
          <w:ilvl w:val="0"/>
          <w:numId w:val="27"/>
        </w:numPr>
        <w:spacing w:after="0" w:line="240" w:lineRule="auto"/>
        <w:rPr>
          <w:sz w:val="22"/>
        </w:rPr>
      </w:pPr>
      <w:r w:rsidRPr="00E4008A">
        <w:rPr>
          <w:sz w:val="22"/>
        </w:rPr>
        <w:t>unsaturated</w:t>
      </w:r>
      <w:bookmarkEnd w:id="3"/>
    </w:p>
    <w:p w14:paraId="431F387D" w14:textId="72652C88" w:rsidR="0084368C" w:rsidRPr="00417AC9" w:rsidRDefault="0084368C" w:rsidP="0084368C">
      <w:pPr>
        <w:pStyle w:val="Heading2"/>
      </w:pPr>
      <w:r w:rsidRPr="00417AC9">
        <w:t xml:space="preserve">Note-Taking Guide </w:t>
      </w:r>
    </w:p>
    <w:p w14:paraId="1FC6F44B" w14:textId="77777777" w:rsidR="0084368C" w:rsidRPr="00E4008A" w:rsidRDefault="0084368C" w:rsidP="003A22BD">
      <w:pPr>
        <w:rPr>
          <w:b/>
          <w:sz w:val="22"/>
        </w:rPr>
      </w:pPr>
      <w:r w:rsidRPr="00E4008A">
        <w:rPr>
          <w:b/>
          <w:sz w:val="22"/>
        </w:rPr>
        <w:t>Nutrition, Health, and Disease</w:t>
      </w:r>
    </w:p>
    <w:p w14:paraId="2E96B5C4" w14:textId="77777777" w:rsidR="0084368C" w:rsidRPr="00E4008A" w:rsidRDefault="0084368C" w:rsidP="003A22BD">
      <w:pPr>
        <w:rPr>
          <w:rFonts w:cstheme="minorHAnsi"/>
          <w:bCs/>
          <w:sz w:val="22"/>
        </w:rPr>
      </w:pPr>
      <w:r w:rsidRPr="00E4008A">
        <w:rPr>
          <w:rFonts w:cstheme="minorHAnsi"/>
          <w:bCs/>
          <w:sz w:val="22"/>
        </w:rPr>
        <w:t xml:space="preserve">1. </w:t>
      </w:r>
    </w:p>
    <w:p w14:paraId="66C7F5D8" w14:textId="77777777" w:rsidR="0084368C" w:rsidRPr="00E4008A" w:rsidRDefault="0084368C" w:rsidP="003A22BD">
      <w:pPr>
        <w:ind w:left="360"/>
        <w:rPr>
          <w:rFonts w:cstheme="minorHAnsi"/>
          <w:sz w:val="22"/>
        </w:rPr>
      </w:pPr>
      <w:r w:rsidRPr="00E4008A">
        <w:rPr>
          <w:rFonts w:cstheme="minorHAnsi"/>
          <w:sz w:val="22"/>
        </w:rPr>
        <w:t>Processed foods: Foods that have been changed before they are sold or eaten</w:t>
      </w:r>
    </w:p>
    <w:p w14:paraId="202F50EA" w14:textId="77777777" w:rsidR="0084368C" w:rsidRPr="00E4008A" w:rsidRDefault="0084368C" w:rsidP="003A22BD">
      <w:pPr>
        <w:ind w:left="360"/>
        <w:rPr>
          <w:rFonts w:cstheme="minorHAnsi"/>
          <w:sz w:val="22"/>
        </w:rPr>
      </w:pPr>
      <w:r w:rsidRPr="00E4008A">
        <w:rPr>
          <w:rFonts w:cstheme="minorHAnsi"/>
          <w:sz w:val="22"/>
        </w:rPr>
        <w:t>How processed foods relate to a food toxic environment: A food toxic environment is one where there is easy access to cheap, unhealthy convenience foods. Most of these foods are processed.</w:t>
      </w:r>
    </w:p>
    <w:p w14:paraId="75CD2A75" w14:textId="77777777" w:rsidR="0084368C" w:rsidRPr="00E4008A" w:rsidRDefault="0084368C" w:rsidP="003A22BD">
      <w:pPr>
        <w:rPr>
          <w:rFonts w:cstheme="minorHAnsi"/>
          <w:sz w:val="22"/>
        </w:rPr>
      </w:pPr>
      <w:r w:rsidRPr="00E4008A">
        <w:rPr>
          <w:rFonts w:cstheme="minorHAnsi"/>
          <w:sz w:val="22"/>
        </w:rPr>
        <w:t xml:space="preserve">2. </w:t>
      </w:r>
    </w:p>
    <w:p w14:paraId="5AE2C203" w14:textId="77777777" w:rsidR="0084368C" w:rsidRPr="00E4008A" w:rsidRDefault="0084368C" w:rsidP="003A22BD">
      <w:pPr>
        <w:rPr>
          <w:rFonts w:cstheme="minorHAnsi"/>
          <w:sz w:val="22"/>
        </w:rPr>
      </w:pPr>
      <w:r w:rsidRPr="00E4008A">
        <w:rPr>
          <w:rFonts w:cstheme="minorHAnsi"/>
          <w:sz w:val="22"/>
        </w:rPr>
        <w:t>Things that increase risk of disease:</w:t>
      </w:r>
    </w:p>
    <w:p w14:paraId="4839E281" w14:textId="77777777" w:rsidR="0084368C" w:rsidRPr="00E4008A" w:rsidRDefault="0084368C" w:rsidP="003A22BD">
      <w:pPr>
        <w:pStyle w:val="ListParagraph"/>
        <w:numPr>
          <w:ilvl w:val="0"/>
          <w:numId w:val="19"/>
        </w:numPr>
        <w:rPr>
          <w:rFonts w:cstheme="minorHAnsi"/>
          <w:sz w:val="22"/>
        </w:rPr>
      </w:pPr>
      <w:r w:rsidRPr="00E4008A">
        <w:rPr>
          <w:rFonts w:cstheme="minorHAnsi"/>
          <w:sz w:val="22"/>
        </w:rPr>
        <w:t>Consuming too much added sugar and added salt in our diet</w:t>
      </w:r>
    </w:p>
    <w:p w14:paraId="6FB33A8A" w14:textId="77777777" w:rsidR="0084368C" w:rsidRPr="00E4008A" w:rsidRDefault="0084368C" w:rsidP="003A22BD">
      <w:pPr>
        <w:pStyle w:val="ListParagraph"/>
        <w:numPr>
          <w:ilvl w:val="0"/>
          <w:numId w:val="19"/>
        </w:numPr>
        <w:rPr>
          <w:rFonts w:cstheme="minorHAnsi"/>
          <w:sz w:val="22"/>
        </w:rPr>
      </w:pPr>
      <w:r w:rsidRPr="00E4008A">
        <w:rPr>
          <w:rFonts w:cstheme="minorHAnsi"/>
          <w:sz w:val="22"/>
        </w:rPr>
        <w:t>Diets high in added sugar make it more likely that you will end up with type 2 diabetes, cancer, or heart disease.</w:t>
      </w:r>
    </w:p>
    <w:p w14:paraId="49D9AB81" w14:textId="77777777" w:rsidR="0084368C" w:rsidRPr="00E4008A" w:rsidRDefault="0084368C" w:rsidP="003A22BD">
      <w:pPr>
        <w:pStyle w:val="ListParagraph"/>
        <w:numPr>
          <w:ilvl w:val="0"/>
          <w:numId w:val="19"/>
        </w:numPr>
        <w:rPr>
          <w:rFonts w:cstheme="minorHAnsi"/>
          <w:sz w:val="22"/>
        </w:rPr>
      </w:pPr>
      <w:r w:rsidRPr="00E4008A">
        <w:rPr>
          <w:rFonts w:cstheme="minorHAnsi"/>
          <w:sz w:val="22"/>
        </w:rPr>
        <w:t>Eating too much salt in your diet could make your blood pressure go too high. When the pressure in your blood vessels is higher than normal it is called hypertension.</w:t>
      </w:r>
    </w:p>
    <w:p w14:paraId="3E9558F1" w14:textId="77777777" w:rsidR="0084368C" w:rsidRPr="00E4008A" w:rsidRDefault="0084368C" w:rsidP="003A22BD">
      <w:pPr>
        <w:rPr>
          <w:rFonts w:cstheme="minorHAnsi"/>
          <w:sz w:val="22"/>
        </w:rPr>
      </w:pPr>
      <w:r w:rsidRPr="00E4008A">
        <w:rPr>
          <w:rFonts w:cstheme="minorHAnsi"/>
          <w:sz w:val="22"/>
        </w:rPr>
        <w:t>Things that decrease risk of disease:</w:t>
      </w:r>
    </w:p>
    <w:p w14:paraId="0281F0AB" w14:textId="77777777" w:rsidR="0084368C" w:rsidRPr="00E4008A" w:rsidRDefault="0084368C" w:rsidP="003A22BD">
      <w:pPr>
        <w:pStyle w:val="ListParagraph"/>
        <w:numPr>
          <w:ilvl w:val="0"/>
          <w:numId w:val="20"/>
        </w:numPr>
        <w:rPr>
          <w:rFonts w:cstheme="minorHAnsi"/>
          <w:sz w:val="22"/>
        </w:rPr>
      </w:pPr>
      <w:r w:rsidRPr="00E4008A">
        <w:rPr>
          <w:rFonts w:cstheme="minorHAnsi"/>
          <w:sz w:val="22"/>
        </w:rPr>
        <w:t>Eating a balanced diet</w:t>
      </w:r>
    </w:p>
    <w:p w14:paraId="4DFA7ECD" w14:textId="77777777" w:rsidR="0084368C" w:rsidRPr="00E4008A" w:rsidRDefault="0084368C" w:rsidP="003A22BD">
      <w:pPr>
        <w:pStyle w:val="ListParagraph"/>
        <w:numPr>
          <w:ilvl w:val="0"/>
          <w:numId w:val="20"/>
        </w:numPr>
        <w:rPr>
          <w:rFonts w:cstheme="minorHAnsi"/>
          <w:sz w:val="22"/>
        </w:rPr>
      </w:pPr>
      <w:r w:rsidRPr="00E4008A">
        <w:rPr>
          <w:rFonts w:cstheme="minorHAnsi"/>
          <w:sz w:val="22"/>
        </w:rPr>
        <w:t>Eating less foods with added sugar</w:t>
      </w:r>
    </w:p>
    <w:p w14:paraId="1DDF5E89" w14:textId="77777777" w:rsidR="0084368C" w:rsidRPr="00E4008A" w:rsidRDefault="0084368C" w:rsidP="003A22BD">
      <w:pPr>
        <w:pStyle w:val="ListParagraph"/>
        <w:numPr>
          <w:ilvl w:val="0"/>
          <w:numId w:val="20"/>
        </w:numPr>
        <w:rPr>
          <w:rFonts w:cstheme="minorHAnsi"/>
          <w:sz w:val="22"/>
        </w:rPr>
      </w:pPr>
      <w:r w:rsidRPr="00E4008A">
        <w:rPr>
          <w:rFonts w:cstheme="minorHAnsi"/>
          <w:sz w:val="22"/>
        </w:rPr>
        <w:t>Eating a healthy diet</w:t>
      </w:r>
    </w:p>
    <w:p w14:paraId="1D3A7301" w14:textId="77777777" w:rsidR="0084368C" w:rsidRPr="00E4008A" w:rsidRDefault="0084368C" w:rsidP="003A22BD">
      <w:pPr>
        <w:pStyle w:val="ListParagraph"/>
        <w:numPr>
          <w:ilvl w:val="0"/>
          <w:numId w:val="20"/>
        </w:numPr>
        <w:rPr>
          <w:rFonts w:cstheme="minorHAnsi"/>
          <w:sz w:val="22"/>
        </w:rPr>
      </w:pPr>
      <w:r w:rsidRPr="00E4008A">
        <w:rPr>
          <w:rFonts w:cstheme="minorHAnsi"/>
          <w:sz w:val="22"/>
        </w:rPr>
        <w:t>Eating less sodium</w:t>
      </w:r>
    </w:p>
    <w:p w14:paraId="665AC0E8" w14:textId="77777777" w:rsidR="0084368C" w:rsidRPr="00E4008A" w:rsidRDefault="0084368C" w:rsidP="003A22BD">
      <w:pPr>
        <w:rPr>
          <w:b/>
          <w:sz w:val="22"/>
        </w:rPr>
      </w:pPr>
      <w:r w:rsidRPr="00E4008A">
        <w:rPr>
          <w:b/>
          <w:sz w:val="22"/>
        </w:rPr>
        <w:t>Health and Unhealthy Fats</w:t>
      </w:r>
    </w:p>
    <w:p w14:paraId="42A7726D" w14:textId="77777777" w:rsidR="0084368C" w:rsidRPr="00E4008A" w:rsidRDefault="0084368C" w:rsidP="003A22BD">
      <w:pPr>
        <w:rPr>
          <w:rFonts w:cstheme="minorHAnsi"/>
          <w:sz w:val="22"/>
        </w:rPr>
      </w:pPr>
      <w:r w:rsidRPr="00E4008A">
        <w:rPr>
          <w:rFonts w:cstheme="minorHAnsi"/>
          <w:sz w:val="22"/>
        </w:rPr>
        <w:t>3.</w:t>
      </w:r>
    </w:p>
    <w:p w14:paraId="2CDD99E3" w14:textId="77777777" w:rsidR="0084368C" w:rsidRPr="00E4008A" w:rsidRDefault="0084368C" w:rsidP="003A22BD">
      <w:pPr>
        <w:rPr>
          <w:rFonts w:cstheme="minorHAnsi"/>
          <w:sz w:val="22"/>
        </w:rPr>
      </w:pPr>
      <w:r w:rsidRPr="00E4008A">
        <w:rPr>
          <w:rFonts w:cstheme="minorHAnsi"/>
          <w:sz w:val="22"/>
        </w:rPr>
        <w:lastRenderedPageBreak/>
        <w:t>Saturated fats:</w:t>
      </w:r>
    </w:p>
    <w:p w14:paraId="4C656E95" w14:textId="77777777" w:rsidR="0084368C" w:rsidRPr="00E4008A" w:rsidRDefault="0084368C" w:rsidP="003A22BD">
      <w:pPr>
        <w:pStyle w:val="ListParagraph"/>
        <w:numPr>
          <w:ilvl w:val="0"/>
          <w:numId w:val="21"/>
        </w:numPr>
        <w:rPr>
          <w:rFonts w:cstheme="minorHAnsi"/>
          <w:sz w:val="22"/>
        </w:rPr>
      </w:pPr>
      <w:r w:rsidRPr="00E4008A">
        <w:rPr>
          <w:rFonts w:cstheme="minorHAnsi"/>
          <w:sz w:val="22"/>
        </w:rPr>
        <w:t>Solid at room temperature</w:t>
      </w:r>
    </w:p>
    <w:p w14:paraId="6A503127" w14:textId="77777777" w:rsidR="0084368C" w:rsidRPr="00E4008A" w:rsidRDefault="0084368C" w:rsidP="003A22BD">
      <w:pPr>
        <w:pStyle w:val="ListParagraph"/>
        <w:numPr>
          <w:ilvl w:val="0"/>
          <w:numId w:val="21"/>
        </w:numPr>
        <w:rPr>
          <w:rFonts w:cstheme="minorHAnsi"/>
          <w:sz w:val="22"/>
        </w:rPr>
      </w:pPr>
      <w:r w:rsidRPr="00E4008A">
        <w:rPr>
          <w:rFonts w:cstheme="minorHAnsi"/>
          <w:sz w:val="22"/>
        </w:rPr>
        <w:t>Found in animal fat</w:t>
      </w:r>
    </w:p>
    <w:p w14:paraId="217A9C02" w14:textId="77777777" w:rsidR="0084368C" w:rsidRPr="00E4008A" w:rsidRDefault="0084368C" w:rsidP="003A22BD">
      <w:pPr>
        <w:pStyle w:val="ListParagraph"/>
        <w:numPr>
          <w:ilvl w:val="0"/>
          <w:numId w:val="21"/>
        </w:numPr>
        <w:rPr>
          <w:rFonts w:cstheme="minorHAnsi"/>
          <w:sz w:val="22"/>
        </w:rPr>
      </w:pPr>
      <w:r w:rsidRPr="00E4008A">
        <w:rPr>
          <w:rFonts w:cstheme="minorHAnsi"/>
          <w:sz w:val="22"/>
        </w:rPr>
        <w:t>Type of fat that can lead to heart disease</w:t>
      </w:r>
    </w:p>
    <w:p w14:paraId="77BFAF59" w14:textId="77777777" w:rsidR="0084368C" w:rsidRPr="00E4008A" w:rsidRDefault="0084368C" w:rsidP="003A22BD">
      <w:pPr>
        <w:rPr>
          <w:rFonts w:cstheme="minorHAnsi"/>
          <w:sz w:val="22"/>
        </w:rPr>
      </w:pPr>
      <w:r w:rsidRPr="00E4008A">
        <w:rPr>
          <w:rFonts w:cstheme="minorHAnsi"/>
          <w:sz w:val="22"/>
        </w:rPr>
        <w:t>Unsaturated fats:</w:t>
      </w:r>
    </w:p>
    <w:p w14:paraId="0FB6D322" w14:textId="77777777" w:rsidR="0084368C" w:rsidRPr="00E4008A" w:rsidRDefault="0084368C" w:rsidP="003A22BD">
      <w:pPr>
        <w:pStyle w:val="ListParagraph"/>
        <w:numPr>
          <w:ilvl w:val="0"/>
          <w:numId w:val="22"/>
        </w:numPr>
        <w:rPr>
          <w:rFonts w:cstheme="minorHAnsi"/>
          <w:sz w:val="22"/>
        </w:rPr>
      </w:pPr>
      <w:r w:rsidRPr="00E4008A">
        <w:rPr>
          <w:rFonts w:cstheme="minorHAnsi"/>
          <w:sz w:val="22"/>
        </w:rPr>
        <w:t>Liquid at room temperature</w:t>
      </w:r>
    </w:p>
    <w:p w14:paraId="73CE851B" w14:textId="77777777" w:rsidR="0084368C" w:rsidRPr="00E4008A" w:rsidRDefault="0084368C" w:rsidP="003A22BD">
      <w:pPr>
        <w:pStyle w:val="ListParagraph"/>
        <w:numPr>
          <w:ilvl w:val="0"/>
          <w:numId w:val="22"/>
        </w:numPr>
        <w:rPr>
          <w:rFonts w:cstheme="minorHAnsi"/>
          <w:sz w:val="22"/>
        </w:rPr>
      </w:pPr>
      <w:r w:rsidRPr="00E4008A">
        <w:rPr>
          <w:rFonts w:cstheme="minorHAnsi"/>
          <w:sz w:val="22"/>
        </w:rPr>
        <w:t>Found in plant foods and fish</w:t>
      </w:r>
    </w:p>
    <w:p w14:paraId="54D56122" w14:textId="77777777" w:rsidR="0084368C" w:rsidRPr="00E4008A" w:rsidRDefault="0084368C" w:rsidP="003A22BD">
      <w:pPr>
        <w:pStyle w:val="ListParagraph"/>
        <w:numPr>
          <w:ilvl w:val="0"/>
          <w:numId w:val="22"/>
        </w:numPr>
        <w:rPr>
          <w:rFonts w:cstheme="minorHAnsi"/>
          <w:sz w:val="22"/>
        </w:rPr>
      </w:pPr>
      <w:r w:rsidRPr="00E4008A">
        <w:rPr>
          <w:rFonts w:cstheme="minorHAnsi"/>
          <w:sz w:val="22"/>
        </w:rPr>
        <w:t>Found in avocados, nuts, and fish</w:t>
      </w:r>
    </w:p>
    <w:p w14:paraId="18FC26CD" w14:textId="77777777" w:rsidR="0084368C" w:rsidRPr="00E4008A" w:rsidRDefault="0084368C" w:rsidP="003A22BD">
      <w:pPr>
        <w:pStyle w:val="ListParagraph"/>
        <w:numPr>
          <w:ilvl w:val="0"/>
          <w:numId w:val="22"/>
        </w:numPr>
        <w:rPr>
          <w:rFonts w:cstheme="minorHAnsi"/>
          <w:sz w:val="22"/>
        </w:rPr>
      </w:pPr>
      <w:r w:rsidRPr="00E4008A">
        <w:rPr>
          <w:rFonts w:cstheme="minorHAnsi"/>
          <w:sz w:val="22"/>
        </w:rPr>
        <w:t>Considered a “good fat”</w:t>
      </w:r>
    </w:p>
    <w:p w14:paraId="1C694AF6" w14:textId="77777777" w:rsidR="0084368C" w:rsidRPr="00E4008A" w:rsidRDefault="0084368C" w:rsidP="003A22BD">
      <w:pPr>
        <w:rPr>
          <w:sz w:val="22"/>
        </w:rPr>
      </w:pPr>
      <w:r w:rsidRPr="00E4008A">
        <w:rPr>
          <w:b/>
          <w:sz w:val="22"/>
        </w:rPr>
        <w:t>Antioxidants</w:t>
      </w:r>
    </w:p>
    <w:p w14:paraId="0E6D7398" w14:textId="77777777" w:rsidR="0084368C" w:rsidRPr="00E4008A" w:rsidRDefault="0084368C" w:rsidP="003A22BD">
      <w:pPr>
        <w:rPr>
          <w:rFonts w:cstheme="minorHAnsi"/>
          <w:bCs/>
          <w:sz w:val="22"/>
        </w:rPr>
      </w:pPr>
      <w:r w:rsidRPr="00E4008A">
        <w:rPr>
          <w:rFonts w:cstheme="minorHAnsi"/>
          <w:bCs/>
          <w:sz w:val="22"/>
        </w:rPr>
        <w:t xml:space="preserve">4. </w:t>
      </w:r>
    </w:p>
    <w:p w14:paraId="17F858DA" w14:textId="77777777" w:rsidR="0084368C" w:rsidRPr="00E4008A" w:rsidRDefault="0084368C" w:rsidP="0084368C">
      <w:pPr>
        <w:rPr>
          <w:rFonts w:cstheme="minorHAnsi"/>
          <w:sz w:val="22"/>
          <w:u w:val="single"/>
        </w:rPr>
      </w:pPr>
      <w:r w:rsidRPr="00E4008A">
        <w:rPr>
          <w:rFonts w:cstheme="minorHAnsi"/>
          <w:noProof/>
          <w:sz w:val="22"/>
        </w:rPr>
        <w:drawing>
          <wp:inline distT="0" distB="0" distL="0" distR="0" wp14:anchorId="441B4D42" wp14:editId="7663C8BA">
            <wp:extent cx="4876800" cy="2828925"/>
            <wp:effectExtent l="0" t="0" r="19050" b="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2D755360" w14:textId="77777777" w:rsidR="0084368C" w:rsidRPr="00E4008A" w:rsidRDefault="0084368C" w:rsidP="0084368C">
      <w:pPr>
        <w:rPr>
          <w:rFonts w:cstheme="minorHAnsi"/>
          <w:sz w:val="22"/>
          <w:u w:val="single"/>
        </w:rPr>
      </w:pPr>
      <w:r w:rsidRPr="00E4008A">
        <w:rPr>
          <w:rFonts w:cstheme="minorHAnsi"/>
          <w:noProof/>
          <w:sz w:val="22"/>
        </w:rPr>
        <w:lastRenderedPageBreak/>
        <w:drawing>
          <wp:inline distT="0" distB="0" distL="0" distR="0" wp14:anchorId="65F08B2A" wp14:editId="53A7F6B0">
            <wp:extent cx="5905500" cy="3086100"/>
            <wp:effectExtent l="0" t="0" r="38100" b="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06F4CEEF" w14:textId="77777777" w:rsidR="001A6C1A" w:rsidRDefault="001A6C1A" w:rsidP="0084368C">
      <w:pPr>
        <w:rPr>
          <w:b/>
          <w:sz w:val="22"/>
        </w:rPr>
      </w:pPr>
      <w:r>
        <w:rPr>
          <w:b/>
          <w:sz w:val="22"/>
        </w:rPr>
        <w:t>Tips for Eating Out</w:t>
      </w:r>
    </w:p>
    <w:p w14:paraId="7C11E604" w14:textId="77777777" w:rsidR="001A6C1A" w:rsidRPr="00E4008A" w:rsidRDefault="001A6C1A" w:rsidP="001A6C1A">
      <w:pPr>
        <w:rPr>
          <w:rFonts w:cstheme="minorHAnsi"/>
          <w:sz w:val="22"/>
        </w:rPr>
      </w:pPr>
      <w:r w:rsidRPr="001A6C1A">
        <w:rPr>
          <w:bCs/>
          <w:sz w:val="22"/>
        </w:rPr>
        <w:t>5.</w:t>
      </w:r>
      <w:r>
        <w:rPr>
          <w:bCs/>
          <w:sz w:val="22"/>
        </w:rPr>
        <w:t xml:space="preserve"> </w:t>
      </w:r>
      <w:r w:rsidRPr="00E4008A">
        <w:rPr>
          <w:rFonts w:cstheme="minorHAnsi"/>
          <w:sz w:val="22"/>
        </w:rPr>
        <w:t>Students should list any three of the following:</w:t>
      </w:r>
    </w:p>
    <w:p w14:paraId="5CD54FF8" w14:textId="62E52A47" w:rsidR="001A6C1A" w:rsidRPr="001A6C1A" w:rsidRDefault="001A6C1A" w:rsidP="001A6C1A">
      <w:pPr>
        <w:pStyle w:val="ListParagraph"/>
        <w:numPr>
          <w:ilvl w:val="0"/>
          <w:numId w:val="32"/>
        </w:numPr>
        <w:rPr>
          <w:sz w:val="22"/>
          <w:szCs w:val="20"/>
        </w:rPr>
      </w:pPr>
      <w:r w:rsidRPr="001A6C1A">
        <w:rPr>
          <w:sz w:val="22"/>
          <w:szCs w:val="20"/>
        </w:rPr>
        <w:t>Start with a glass of water.</w:t>
      </w:r>
    </w:p>
    <w:p w14:paraId="7E69D068" w14:textId="77777777" w:rsidR="001A6C1A" w:rsidRPr="001A6C1A" w:rsidRDefault="001A6C1A" w:rsidP="001A6C1A">
      <w:pPr>
        <w:pStyle w:val="ListParagraph"/>
        <w:numPr>
          <w:ilvl w:val="0"/>
          <w:numId w:val="32"/>
        </w:numPr>
        <w:rPr>
          <w:sz w:val="22"/>
          <w:szCs w:val="20"/>
        </w:rPr>
      </w:pPr>
      <w:r w:rsidRPr="001A6C1A">
        <w:rPr>
          <w:sz w:val="22"/>
          <w:szCs w:val="20"/>
        </w:rPr>
        <w:t xml:space="preserve">Pick your vegetables first. </w:t>
      </w:r>
    </w:p>
    <w:p w14:paraId="3C6D1487" w14:textId="77777777" w:rsidR="001A6C1A" w:rsidRPr="001A6C1A" w:rsidRDefault="001A6C1A" w:rsidP="001A6C1A">
      <w:pPr>
        <w:pStyle w:val="ListParagraph"/>
        <w:numPr>
          <w:ilvl w:val="0"/>
          <w:numId w:val="32"/>
        </w:numPr>
        <w:rPr>
          <w:sz w:val="22"/>
          <w:szCs w:val="20"/>
        </w:rPr>
      </w:pPr>
      <w:r w:rsidRPr="001A6C1A">
        <w:rPr>
          <w:sz w:val="22"/>
          <w:szCs w:val="20"/>
        </w:rPr>
        <w:t>Finish your meal before ordering dessert.</w:t>
      </w:r>
    </w:p>
    <w:p w14:paraId="3FB94480" w14:textId="77777777" w:rsidR="001A6C1A" w:rsidRPr="001A6C1A" w:rsidRDefault="001A6C1A" w:rsidP="001A6C1A">
      <w:pPr>
        <w:pStyle w:val="ListParagraph"/>
        <w:numPr>
          <w:ilvl w:val="0"/>
          <w:numId w:val="32"/>
        </w:numPr>
        <w:rPr>
          <w:sz w:val="22"/>
          <w:szCs w:val="20"/>
        </w:rPr>
      </w:pPr>
      <w:r w:rsidRPr="001A6C1A">
        <w:rPr>
          <w:sz w:val="22"/>
          <w:szCs w:val="20"/>
        </w:rPr>
        <w:t xml:space="preserve">Choose meats that are grilled or broiled. </w:t>
      </w:r>
    </w:p>
    <w:p w14:paraId="4185CAF3" w14:textId="77777777" w:rsidR="001A6C1A" w:rsidRPr="001A6C1A" w:rsidRDefault="001A6C1A" w:rsidP="001A6C1A">
      <w:pPr>
        <w:pStyle w:val="ListParagraph"/>
        <w:numPr>
          <w:ilvl w:val="0"/>
          <w:numId w:val="32"/>
        </w:numPr>
        <w:rPr>
          <w:sz w:val="22"/>
          <w:szCs w:val="20"/>
        </w:rPr>
      </w:pPr>
      <w:r w:rsidRPr="001A6C1A">
        <w:rPr>
          <w:sz w:val="22"/>
          <w:szCs w:val="20"/>
        </w:rPr>
        <w:t xml:space="preserve">Avoid fried foods. </w:t>
      </w:r>
    </w:p>
    <w:p w14:paraId="44C7AE0F" w14:textId="77777777" w:rsidR="001A6C1A" w:rsidRPr="001A6C1A" w:rsidRDefault="001A6C1A" w:rsidP="001A6C1A">
      <w:pPr>
        <w:pStyle w:val="ListParagraph"/>
        <w:numPr>
          <w:ilvl w:val="0"/>
          <w:numId w:val="32"/>
        </w:numPr>
        <w:rPr>
          <w:sz w:val="22"/>
          <w:szCs w:val="20"/>
        </w:rPr>
      </w:pPr>
      <w:r w:rsidRPr="001A6C1A">
        <w:rPr>
          <w:sz w:val="22"/>
          <w:szCs w:val="20"/>
        </w:rPr>
        <w:t>Avoid too much salad dressing, gravy, or sauces.</w:t>
      </w:r>
    </w:p>
    <w:p w14:paraId="3B6D50DD" w14:textId="77777777" w:rsidR="001A6C1A" w:rsidRPr="001A6C1A" w:rsidRDefault="001A6C1A" w:rsidP="001A6C1A">
      <w:pPr>
        <w:pStyle w:val="ListParagraph"/>
        <w:numPr>
          <w:ilvl w:val="0"/>
          <w:numId w:val="32"/>
        </w:numPr>
        <w:rPr>
          <w:sz w:val="22"/>
          <w:szCs w:val="20"/>
        </w:rPr>
      </w:pPr>
      <w:r w:rsidRPr="001A6C1A">
        <w:rPr>
          <w:sz w:val="22"/>
          <w:szCs w:val="20"/>
        </w:rPr>
        <w:t>Taste your food before salting it.</w:t>
      </w:r>
    </w:p>
    <w:p w14:paraId="090C5BDA" w14:textId="4D36ECEC" w:rsidR="0084368C" w:rsidRPr="00E4008A" w:rsidRDefault="0084368C" w:rsidP="0084368C">
      <w:pPr>
        <w:rPr>
          <w:rFonts w:cstheme="minorHAnsi"/>
          <w:bCs/>
          <w:sz w:val="22"/>
        </w:rPr>
      </w:pPr>
      <w:r w:rsidRPr="00E4008A">
        <w:rPr>
          <w:b/>
          <w:sz w:val="22"/>
        </w:rPr>
        <w:t>Steps to a Healthy Decision</w:t>
      </w:r>
    </w:p>
    <w:p w14:paraId="3A2C62BB" w14:textId="5E462038" w:rsidR="0084368C" w:rsidRPr="00E4008A" w:rsidRDefault="001A6C1A" w:rsidP="0084368C">
      <w:pPr>
        <w:rPr>
          <w:rFonts w:cstheme="minorHAnsi"/>
          <w:bCs/>
          <w:sz w:val="22"/>
        </w:rPr>
      </w:pPr>
      <w:r>
        <w:rPr>
          <w:rFonts w:cstheme="minorHAnsi"/>
          <w:bCs/>
          <w:sz w:val="22"/>
        </w:rPr>
        <w:t>6</w:t>
      </w:r>
      <w:r w:rsidR="0084368C" w:rsidRPr="00E4008A">
        <w:rPr>
          <w:rFonts w:cstheme="minorHAnsi"/>
          <w:bCs/>
          <w:sz w:val="22"/>
        </w:rPr>
        <w:t xml:space="preserve">. </w:t>
      </w:r>
    </w:p>
    <w:tbl>
      <w:tblPr>
        <w:tblStyle w:val="TableGrid"/>
        <w:tblW w:w="0" w:type="auto"/>
        <w:tblInd w:w="120" w:type="dxa"/>
        <w:tblLook w:val="04A0" w:firstRow="1" w:lastRow="0" w:firstColumn="1" w:lastColumn="0" w:noHBand="0" w:noVBand="1"/>
      </w:tblPr>
      <w:tblGrid>
        <w:gridCol w:w="2935"/>
        <w:gridCol w:w="6295"/>
      </w:tblGrid>
      <w:tr w:rsidR="0084368C" w:rsidRPr="00E4008A" w14:paraId="41F8025B" w14:textId="77777777" w:rsidTr="00382C2F">
        <w:tc>
          <w:tcPr>
            <w:tcW w:w="2935" w:type="dxa"/>
          </w:tcPr>
          <w:p w14:paraId="53D48409" w14:textId="77777777" w:rsidR="0084368C" w:rsidRPr="00E4008A" w:rsidRDefault="0084368C" w:rsidP="00382C2F">
            <w:pPr>
              <w:pStyle w:val="Default"/>
              <w:spacing w:before="40" w:line="261" w:lineRule="atLeast"/>
              <w:rPr>
                <w:rFonts w:asciiTheme="minorHAnsi" w:hAnsiTheme="minorHAnsi" w:cstheme="minorHAnsi"/>
                <w:b/>
                <w:bCs/>
                <w:color w:val="auto"/>
                <w:sz w:val="22"/>
                <w:szCs w:val="22"/>
              </w:rPr>
            </w:pPr>
            <w:r w:rsidRPr="00E4008A">
              <w:rPr>
                <w:rFonts w:asciiTheme="minorHAnsi" w:hAnsiTheme="minorHAnsi" w:cstheme="minorHAnsi"/>
                <w:b/>
                <w:bCs/>
                <w:color w:val="auto"/>
                <w:sz w:val="22"/>
                <w:szCs w:val="22"/>
              </w:rPr>
              <w:t>Step</w:t>
            </w:r>
          </w:p>
        </w:tc>
        <w:tc>
          <w:tcPr>
            <w:tcW w:w="6295" w:type="dxa"/>
          </w:tcPr>
          <w:p w14:paraId="1ADA40E3" w14:textId="77777777" w:rsidR="0084368C" w:rsidRPr="00E4008A" w:rsidRDefault="0084368C" w:rsidP="00382C2F">
            <w:pPr>
              <w:pStyle w:val="Default"/>
              <w:spacing w:before="40" w:line="261" w:lineRule="atLeast"/>
              <w:rPr>
                <w:rFonts w:asciiTheme="minorHAnsi" w:hAnsiTheme="minorHAnsi" w:cstheme="minorHAnsi"/>
                <w:b/>
                <w:bCs/>
                <w:color w:val="auto"/>
                <w:sz w:val="22"/>
                <w:szCs w:val="22"/>
              </w:rPr>
            </w:pPr>
            <w:r w:rsidRPr="00E4008A">
              <w:rPr>
                <w:rFonts w:asciiTheme="minorHAnsi" w:hAnsiTheme="minorHAnsi" w:cstheme="minorHAnsi"/>
                <w:b/>
                <w:bCs/>
                <w:color w:val="auto"/>
                <w:sz w:val="22"/>
                <w:szCs w:val="22"/>
              </w:rPr>
              <w:t>Example</w:t>
            </w:r>
          </w:p>
        </w:tc>
      </w:tr>
      <w:tr w:rsidR="0084368C" w:rsidRPr="00E4008A" w14:paraId="4BCBE77E" w14:textId="77777777" w:rsidTr="00382C2F">
        <w:tc>
          <w:tcPr>
            <w:tcW w:w="2935" w:type="dxa"/>
          </w:tcPr>
          <w:p w14:paraId="627F383F" w14:textId="77777777" w:rsidR="0084368C" w:rsidRPr="00E4008A" w:rsidRDefault="0084368C" w:rsidP="00382C2F">
            <w:pPr>
              <w:pStyle w:val="Default"/>
              <w:spacing w:before="40" w:line="261" w:lineRule="atLeast"/>
              <w:rPr>
                <w:rFonts w:asciiTheme="minorHAnsi" w:hAnsiTheme="minorHAnsi" w:cstheme="minorHAnsi"/>
                <w:b/>
                <w:bCs/>
                <w:color w:val="auto"/>
                <w:sz w:val="22"/>
                <w:szCs w:val="22"/>
              </w:rPr>
            </w:pPr>
            <w:r w:rsidRPr="00E4008A">
              <w:rPr>
                <w:rFonts w:asciiTheme="minorHAnsi" w:hAnsiTheme="minorHAnsi" w:cstheme="minorHAnsi"/>
                <w:b/>
                <w:bCs/>
                <w:color w:val="auto"/>
                <w:sz w:val="22"/>
                <w:szCs w:val="22"/>
              </w:rPr>
              <w:t>1: Understand the problem.</w:t>
            </w:r>
          </w:p>
        </w:tc>
        <w:tc>
          <w:tcPr>
            <w:tcW w:w="6295" w:type="dxa"/>
          </w:tcPr>
          <w:p w14:paraId="459DA4E6" w14:textId="77777777" w:rsidR="0084368C" w:rsidRPr="00E4008A" w:rsidRDefault="0084368C" w:rsidP="00382C2F">
            <w:pPr>
              <w:pStyle w:val="Default"/>
              <w:spacing w:before="40" w:line="261" w:lineRule="atLeast"/>
              <w:rPr>
                <w:rFonts w:asciiTheme="minorHAnsi" w:hAnsiTheme="minorHAnsi" w:cstheme="minorHAnsi"/>
                <w:color w:val="auto"/>
                <w:sz w:val="22"/>
                <w:szCs w:val="22"/>
              </w:rPr>
            </w:pPr>
            <w:r w:rsidRPr="00E4008A">
              <w:rPr>
                <w:rFonts w:asciiTheme="minorHAnsi" w:hAnsiTheme="minorHAnsi" w:cstheme="minorHAnsi"/>
                <w:color w:val="auto"/>
                <w:sz w:val="22"/>
                <w:szCs w:val="22"/>
              </w:rPr>
              <w:t>You are at a place that serves only hamburgers and fries, but you are starving and don’t have enough time to go anywhere else. You know that you don’t feel your best when you eat meat and fries or drink sugary soda.</w:t>
            </w:r>
          </w:p>
        </w:tc>
      </w:tr>
      <w:tr w:rsidR="0084368C" w:rsidRPr="00E4008A" w14:paraId="46F76440" w14:textId="77777777" w:rsidTr="00382C2F">
        <w:tc>
          <w:tcPr>
            <w:tcW w:w="2935" w:type="dxa"/>
          </w:tcPr>
          <w:p w14:paraId="687CA1BD" w14:textId="77777777" w:rsidR="0084368C" w:rsidRPr="00E4008A" w:rsidRDefault="0084368C" w:rsidP="00382C2F">
            <w:pPr>
              <w:pStyle w:val="Pa128"/>
              <w:spacing w:before="160"/>
              <w:rPr>
                <w:rFonts w:asciiTheme="minorHAnsi" w:hAnsiTheme="minorHAnsi" w:cstheme="minorHAnsi"/>
                <w:b/>
                <w:bCs/>
                <w:sz w:val="22"/>
                <w:szCs w:val="22"/>
              </w:rPr>
            </w:pPr>
            <w:r w:rsidRPr="00E4008A">
              <w:rPr>
                <w:rFonts w:asciiTheme="minorHAnsi" w:hAnsiTheme="minorHAnsi" w:cstheme="minorHAnsi"/>
                <w:b/>
                <w:bCs/>
                <w:sz w:val="22"/>
                <w:szCs w:val="22"/>
              </w:rPr>
              <w:t>2: Gather information and know your options.</w:t>
            </w:r>
          </w:p>
        </w:tc>
        <w:tc>
          <w:tcPr>
            <w:tcW w:w="6295" w:type="dxa"/>
          </w:tcPr>
          <w:p w14:paraId="1055CF1E" w14:textId="77777777" w:rsidR="0084368C" w:rsidRPr="00E4008A" w:rsidRDefault="0084368C" w:rsidP="00382C2F">
            <w:pPr>
              <w:pStyle w:val="Pa128"/>
              <w:spacing w:before="160"/>
              <w:rPr>
                <w:rFonts w:asciiTheme="minorHAnsi" w:hAnsiTheme="minorHAnsi" w:cstheme="minorHAnsi"/>
                <w:sz w:val="22"/>
                <w:szCs w:val="22"/>
              </w:rPr>
            </w:pPr>
            <w:r w:rsidRPr="00E4008A">
              <w:rPr>
                <w:rFonts w:asciiTheme="minorHAnsi" w:hAnsiTheme="minorHAnsi" w:cstheme="minorHAnsi"/>
                <w:sz w:val="22"/>
                <w:szCs w:val="22"/>
              </w:rPr>
              <w:t xml:space="preserve">Study the menu carefully to see whether other options are available. Maybe there is a salad you can get instead of fries. Ask questions to find out whether you can get your hamburger made a certain way. Consider leaving off cheese and mayonnaise and </w:t>
            </w:r>
            <w:r w:rsidRPr="00E4008A">
              <w:rPr>
                <w:rFonts w:asciiTheme="minorHAnsi" w:hAnsiTheme="minorHAnsi" w:cstheme="minorHAnsi"/>
                <w:sz w:val="22"/>
                <w:szCs w:val="22"/>
              </w:rPr>
              <w:lastRenderedPageBreak/>
              <w:t>adding mustard, lettuce, and tomato. Find out whether they have water, iced tea, or other nutritious beverages.</w:t>
            </w:r>
          </w:p>
        </w:tc>
      </w:tr>
      <w:tr w:rsidR="0084368C" w:rsidRPr="00E4008A" w14:paraId="5CDC836F" w14:textId="77777777" w:rsidTr="00382C2F">
        <w:tc>
          <w:tcPr>
            <w:tcW w:w="2935" w:type="dxa"/>
          </w:tcPr>
          <w:p w14:paraId="1BCDC77D" w14:textId="77777777" w:rsidR="0084368C" w:rsidRPr="00E4008A" w:rsidRDefault="0084368C" w:rsidP="00382C2F">
            <w:pPr>
              <w:pStyle w:val="Pa128"/>
              <w:spacing w:before="160"/>
              <w:rPr>
                <w:rFonts w:asciiTheme="minorHAnsi" w:hAnsiTheme="minorHAnsi" w:cstheme="minorHAnsi"/>
                <w:b/>
                <w:bCs/>
                <w:sz w:val="22"/>
                <w:szCs w:val="22"/>
              </w:rPr>
            </w:pPr>
            <w:r w:rsidRPr="00E4008A">
              <w:rPr>
                <w:rFonts w:asciiTheme="minorHAnsi" w:hAnsiTheme="minorHAnsi" w:cstheme="minorHAnsi"/>
                <w:b/>
                <w:bCs/>
                <w:sz w:val="22"/>
                <w:szCs w:val="22"/>
              </w:rPr>
              <w:lastRenderedPageBreak/>
              <w:t>3: Know the consequences.</w:t>
            </w:r>
          </w:p>
        </w:tc>
        <w:tc>
          <w:tcPr>
            <w:tcW w:w="6295" w:type="dxa"/>
          </w:tcPr>
          <w:p w14:paraId="406AD0E4" w14:textId="77777777" w:rsidR="0084368C" w:rsidRPr="00E4008A" w:rsidRDefault="0084368C" w:rsidP="00382C2F">
            <w:pPr>
              <w:pStyle w:val="Pa128"/>
              <w:spacing w:before="160"/>
              <w:rPr>
                <w:rFonts w:asciiTheme="minorHAnsi" w:hAnsiTheme="minorHAnsi" w:cstheme="minorHAnsi"/>
                <w:sz w:val="22"/>
                <w:szCs w:val="22"/>
              </w:rPr>
            </w:pPr>
            <w:r w:rsidRPr="00E4008A">
              <w:rPr>
                <w:rFonts w:asciiTheme="minorHAnsi" w:hAnsiTheme="minorHAnsi" w:cstheme="minorHAnsi"/>
                <w:sz w:val="22"/>
                <w:szCs w:val="22"/>
              </w:rPr>
              <w:t>If you don’t eat, you will feel tired and might get a headache. If you eat a hamburger and fries, you might feel sluggish. If you add a soda, you will be getting a lot of sugar, which will raise your blood sugar levels and may cause you to feel jittery or anxious.</w:t>
            </w:r>
          </w:p>
        </w:tc>
      </w:tr>
      <w:tr w:rsidR="0084368C" w:rsidRPr="00E4008A" w14:paraId="1102AC4F" w14:textId="77777777" w:rsidTr="00382C2F">
        <w:tc>
          <w:tcPr>
            <w:tcW w:w="2935" w:type="dxa"/>
          </w:tcPr>
          <w:p w14:paraId="12AB138A" w14:textId="77777777" w:rsidR="0084368C" w:rsidRPr="00E4008A" w:rsidRDefault="0084368C" w:rsidP="00382C2F">
            <w:pPr>
              <w:pStyle w:val="Pa128"/>
              <w:spacing w:before="160"/>
              <w:rPr>
                <w:rFonts w:asciiTheme="minorHAnsi" w:hAnsiTheme="minorHAnsi" w:cstheme="minorHAnsi"/>
                <w:b/>
                <w:bCs/>
                <w:sz w:val="22"/>
                <w:szCs w:val="22"/>
              </w:rPr>
            </w:pPr>
            <w:r w:rsidRPr="00E4008A">
              <w:rPr>
                <w:rFonts w:asciiTheme="minorHAnsi" w:hAnsiTheme="minorHAnsi" w:cstheme="minorHAnsi"/>
                <w:b/>
                <w:bCs/>
                <w:sz w:val="22"/>
                <w:szCs w:val="22"/>
              </w:rPr>
              <w:t>4: Make a decision.</w:t>
            </w:r>
          </w:p>
        </w:tc>
        <w:tc>
          <w:tcPr>
            <w:tcW w:w="6295" w:type="dxa"/>
          </w:tcPr>
          <w:p w14:paraId="48196348" w14:textId="77777777" w:rsidR="0084368C" w:rsidRPr="00E4008A" w:rsidRDefault="0084368C" w:rsidP="00382C2F">
            <w:pPr>
              <w:pStyle w:val="Pa128"/>
              <w:spacing w:before="160"/>
              <w:rPr>
                <w:rFonts w:asciiTheme="minorHAnsi" w:hAnsiTheme="minorHAnsi" w:cstheme="minorHAnsi"/>
                <w:sz w:val="22"/>
                <w:szCs w:val="22"/>
              </w:rPr>
            </w:pPr>
            <w:r w:rsidRPr="00E4008A">
              <w:rPr>
                <w:rFonts w:asciiTheme="minorHAnsi" w:hAnsiTheme="minorHAnsi" w:cstheme="minorHAnsi"/>
                <w:sz w:val="22"/>
                <w:szCs w:val="22"/>
              </w:rPr>
              <w:t>You decide you really need to eat and that you can get the hamburger with lettuce and tomato and skip the fries. You also decide to have water instead of soda.</w:t>
            </w:r>
          </w:p>
        </w:tc>
      </w:tr>
      <w:tr w:rsidR="0084368C" w:rsidRPr="00E4008A" w14:paraId="625AD96B" w14:textId="77777777" w:rsidTr="00382C2F">
        <w:tc>
          <w:tcPr>
            <w:tcW w:w="2935" w:type="dxa"/>
          </w:tcPr>
          <w:p w14:paraId="2E98FC70" w14:textId="77777777" w:rsidR="0084368C" w:rsidRPr="00E4008A" w:rsidRDefault="0084368C" w:rsidP="00382C2F">
            <w:pPr>
              <w:pStyle w:val="Pa128"/>
              <w:spacing w:before="160"/>
              <w:rPr>
                <w:rFonts w:asciiTheme="minorHAnsi" w:hAnsiTheme="minorHAnsi" w:cstheme="minorHAnsi"/>
                <w:b/>
                <w:bCs/>
                <w:sz w:val="22"/>
                <w:szCs w:val="22"/>
              </w:rPr>
            </w:pPr>
            <w:r w:rsidRPr="00E4008A">
              <w:rPr>
                <w:rFonts w:asciiTheme="minorHAnsi" w:hAnsiTheme="minorHAnsi" w:cstheme="minorHAnsi"/>
                <w:b/>
                <w:bCs/>
                <w:sz w:val="22"/>
                <w:szCs w:val="22"/>
              </w:rPr>
              <w:t>5: Think about your choice.</w:t>
            </w:r>
          </w:p>
        </w:tc>
        <w:tc>
          <w:tcPr>
            <w:tcW w:w="6295" w:type="dxa"/>
          </w:tcPr>
          <w:p w14:paraId="3E190ED5" w14:textId="77777777" w:rsidR="0084368C" w:rsidRPr="00E4008A" w:rsidRDefault="0084368C" w:rsidP="00382C2F">
            <w:pPr>
              <w:pStyle w:val="Pa128"/>
              <w:spacing w:before="160"/>
              <w:rPr>
                <w:rFonts w:asciiTheme="minorHAnsi" w:hAnsiTheme="minorHAnsi" w:cstheme="minorHAnsi"/>
                <w:sz w:val="22"/>
                <w:szCs w:val="22"/>
              </w:rPr>
            </w:pPr>
            <w:r w:rsidRPr="00E4008A">
              <w:rPr>
                <w:rFonts w:asciiTheme="minorHAnsi" w:hAnsiTheme="minorHAnsi" w:cstheme="minorHAnsi"/>
                <w:sz w:val="22"/>
                <w:szCs w:val="22"/>
              </w:rPr>
              <w:t>How do you feel about the decision you made? Would you do it differently next time? Think about your decision to help you be better prepared for the next choice you need to make.</w:t>
            </w:r>
          </w:p>
        </w:tc>
      </w:tr>
    </w:tbl>
    <w:p w14:paraId="5253C81E" w14:textId="77777777" w:rsidR="0084368C" w:rsidRPr="00E4008A" w:rsidRDefault="0084368C" w:rsidP="0084368C">
      <w:pPr>
        <w:rPr>
          <w:rFonts w:cstheme="minorHAnsi"/>
          <w:b/>
          <w:sz w:val="22"/>
        </w:rPr>
      </w:pPr>
    </w:p>
    <w:p w14:paraId="161F236B" w14:textId="77777777" w:rsidR="0084368C" w:rsidRPr="00E4008A" w:rsidRDefault="0084368C" w:rsidP="0084368C">
      <w:pPr>
        <w:rPr>
          <w:rFonts w:cstheme="minorHAnsi"/>
          <w:bCs/>
          <w:sz w:val="22"/>
        </w:rPr>
      </w:pPr>
      <w:r w:rsidRPr="00E4008A">
        <w:rPr>
          <w:b/>
          <w:sz w:val="22"/>
        </w:rPr>
        <w:t>Choosing Healthy Convenience Foods</w:t>
      </w:r>
    </w:p>
    <w:p w14:paraId="439E7AEA" w14:textId="77777777" w:rsidR="0084368C" w:rsidRPr="00E4008A" w:rsidRDefault="0084368C" w:rsidP="0084368C">
      <w:pPr>
        <w:rPr>
          <w:rFonts w:cstheme="minorHAnsi"/>
          <w:sz w:val="22"/>
        </w:rPr>
      </w:pPr>
      <w:r w:rsidRPr="00E4008A">
        <w:rPr>
          <w:rFonts w:cstheme="minorHAnsi"/>
          <w:bCs/>
          <w:sz w:val="22"/>
        </w:rPr>
        <w:t xml:space="preserve">7. </w:t>
      </w:r>
      <w:r w:rsidRPr="00E4008A">
        <w:rPr>
          <w:rFonts w:cstheme="minorHAnsi"/>
          <w:sz w:val="22"/>
        </w:rPr>
        <w:t>Answers will vary based on student interests and likes. Student answers should be foods that are unprocessed and low in fat, salt, and sugar.</w:t>
      </w:r>
    </w:p>
    <w:p w14:paraId="59ABD063" w14:textId="5EDCD5C1" w:rsidR="001E6C87" w:rsidRDefault="001E6C87">
      <w:pPr>
        <w:spacing w:after="160" w:line="259" w:lineRule="auto"/>
        <w:rPr>
          <w:sz w:val="22"/>
        </w:rPr>
      </w:pPr>
      <w:r>
        <w:rPr>
          <w:sz w:val="22"/>
        </w:rPr>
        <w:br w:type="page"/>
      </w:r>
    </w:p>
    <w:p w14:paraId="1FA72921" w14:textId="570327B4" w:rsidR="001E6C87" w:rsidRPr="00827A51" w:rsidRDefault="001E6C87" w:rsidP="001E6C87">
      <w:pPr>
        <w:pStyle w:val="Heading1"/>
      </w:pPr>
      <w:r w:rsidRPr="00827A51">
        <w:lastRenderedPageBreak/>
        <w:t>Test Your Knowledge</w:t>
      </w:r>
    </w:p>
    <w:p w14:paraId="6AE19B52" w14:textId="7DDCC6FA" w:rsidR="001E6C87" w:rsidRPr="001E6C87" w:rsidRDefault="001E6C87" w:rsidP="001E6C87">
      <w:pPr>
        <w:pStyle w:val="ListParagraph"/>
        <w:numPr>
          <w:ilvl w:val="0"/>
          <w:numId w:val="29"/>
        </w:numPr>
        <w:spacing w:after="0" w:line="240" w:lineRule="auto"/>
        <w:rPr>
          <w:rFonts w:cstheme="minorHAnsi"/>
          <w:sz w:val="22"/>
          <w:szCs w:val="20"/>
        </w:rPr>
      </w:pPr>
      <w:r w:rsidRPr="001E6C87">
        <w:rPr>
          <w:rFonts w:cstheme="minorHAnsi"/>
          <w:color w:val="000000"/>
          <w:sz w:val="22"/>
          <w:szCs w:val="20"/>
        </w:rPr>
        <w:t>d. carbohydrates</w:t>
      </w:r>
    </w:p>
    <w:p w14:paraId="6C108BCD" w14:textId="783227B3" w:rsidR="001E6C87" w:rsidRPr="001E6C87" w:rsidRDefault="001E6C87" w:rsidP="001E6C87">
      <w:pPr>
        <w:pStyle w:val="ListParagraph"/>
        <w:numPr>
          <w:ilvl w:val="0"/>
          <w:numId w:val="29"/>
        </w:numPr>
        <w:spacing w:after="0" w:line="240" w:lineRule="auto"/>
        <w:rPr>
          <w:rFonts w:cstheme="minorHAnsi"/>
          <w:sz w:val="22"/>
          <w:szCs w:val="20"/>
        </w:rPr>
      </w:pPr>
      <w:r w:rsidRPr="001E6C87">
        <w:rPr>
          <w:rFonts w:cstheme="minorHAnsi"/>
          <w:color w:val="000000"/>
          <w:sz w:val="22"/>
          <w:szCs w:val="20"/>
        </w:rPr>
        <w:t>a. popcorn</w:t>
      </w:r>
    </w:p>
    <w:p w14:paraId="51D030C8" w14:textId="507865BE" w:rsidR="001E6C87" w:rsidRPr="001E6C87" w:rsidRDefault="001E6C87" w:rsidP="001E6C87">
      <w:pPr>
        <w:pStyle w:val="ListParagraph"/>
        <w:numPr>
          <w:ilvl w:val="0"/>
          <w:numId w:val="29"/>
        </w:numPr>
        <w:spacing w:after="0" w:line="240" w:lineRule="auto"/>
        <w:rPr>
          <w:rFonts w:cstheme="minorHAnsi"/>
          <w:sz w:val="22"/>
          <w:szCs w:val="20"/>
        </w:rPr>
      </w:pPr>
      <w:r w:rsidRPr="001E6C87">
        <w:rPr>
          <w:rFonts w:cstheme="minorHAnsi"/>
          <w:color w:val="000000"/>
          <w:sz w:val="22"/>
          <w:szCs w:val="20"/>
        </w:rPr>
        <w:t>d. 8 cups</w:t>
      </w:r>
    </w:p>
    <w:p w14:paraId="3AEC457E" w14:textId="7DD41158" w:rsidR="001E6C87" w:rsidRPr="001E6C87" w:rsidRDefault="001E6C87" w:rsidP="001E6C87">
      <w:pPr>
        <w:pStyle w:val="ListParagraph"/>
        <w:numPr>
          <w:ilvl w:val="0"/>
          <w:numId w:val="29"/>
        </w:numPr>
        <w:spacing w:after="0" w:line="240" w:lineRule="auto"/>
        <w:rPr>
          <w:rFonts w:cstheme="minorHAnsi"/>
          <w:sz w:val="22"/>
          <w:szCs w:val="20"/>
        </w:rPr>
      </w:pPr>
      <w:r w:rsidRPr="001E6C87">
        <w:rPr>
          <w:rFonts w:cstheme="minorHAnsi"/>
          <w:color w:val="000000"/>
          <w:sz w:val="22"/>
          <w:szCs w:val="20"/>
        </w:rPr>
        <w:t>a. energy balance</w:t>
      </w:r>
    </w:p>
    <w:p w14:paraId="1532CEA3" w14:textId="388655DB" w:rsidR="001E6C87" w:rsidRPr="001E6C87" w:rsidRDefault="001E6C87" w:rsidP="001E6C87">
      <w:pPr>
        <w:pStyle w:val="ListParagraph"/>
        <w:numPr>
          <w:ilvl w:val="0"/>
          <w:numId w:val="29"/>
        </w:numPr>
        <w:spacing w:after="0" w:line="240" w:lineRule="auto"/>
        <w:rPr>
          <w:rFonts w:cstheme="minorHAnsi"/>
          <w:sz w:val="22"/>
          <w:szCs w:val="20"/>
        </w:rPr>
      </w:pPr>
      <w:r w:rsidRPr="001E6C87">
        <w:rPr>
          <w:rFonts w:cstheme="minorHAnsi"/>
          <w:color w:val="000000"/>
          <w:sz w:val="22"/>
          <w:szCs w:val="20"/>
        </w:rPr>
        <w:t>d. adequate</w:t>
      </w:r>
    </w:p>
    <w:p w14:paraId="592E1137" w14:textId="40B4C37F" w:rsidR="001E6C87" w:rsidRPr="001E6C87" w:rsidRDefault="001E6C87" w:rsidP="001E6C87">
      <w:pPr>
        <w:pStyle w:val="ListParagraph"/>
        <w:numPr>
          <w:ilvl w:val="0"/>
          <w:numId w:val="29"/>
        </w:numPr>
        <w:spacing w:after="0" w:line="240" w:lineRule="auto"/>
        <w:rPr>
          <w:rFonts w:cstheme="minorHAnsi"/>
          <w:sz w:val="22"/>
          <w:szCs w:val="20"/>
        </w:rPr>
      </w:pPr>
      <w:r w:rsidRPr="001E6C87">
        <w:rPr>
          <w:rFonts w:cstheme="minorHAnsi"/>
          <w:color w:val="000000"/>
          <w:sz w:val="22"/>
          <w:szCs w:val="20"/>
        </w:rPr>
        <w:t>c. serving size</w:t>
      </w:r>
    </w:p>
    <w:p w14:paraId="57574831" w14:textId="556C98CF" w:rsidR="001E6C87" w:rsidRPr="001E6C87" w:rsidRDefault="001E6C87" w:rsidP="001E6C87">
      <w:pPr>
        <w:pStyle w:val="ListParagraph"/>
        <w:numPr>
          <w:ilvl w:val="0"/>
          <w:numId w:val="29"/>
        </w:numPr>
        <w:spacing w:after="0" w:line="240" w:lineRule="auto"/>
        <w:rPr>
          <w:rFonts w:cstheme="minorHAnsi"/>
          <w:sz w:val="22"/>
          <w:szCs w:val="20"/>
        </w:rPr>
      </w:pPr>
      <w:r w:rsidRPr="001E6C87">
        <w:rPr>
          <w:rFonts w:cstheme="minorHAnsi"/>
          <w:color w:val="000000"/>
          <w:sz w:val="22"/>
          <w:szCs w:val="20"/>
        </w:rPr>
        <w:t>c. make half your plate grains and vegetables</w:t>
      </w:r>
    </w:p>
    <w:p w14:paraId="4A795824" w14:textId="2FC99DF3" w:rsidR="001E6C87" w:rsidRPr="001E6C87" w:rsidRDefault="001E6C87" w:rsidP="001E6C87">
      <w:pPr>
        <w:pStyle w:val="ListParagraph"/>
        <w:numPr>
          <w:ilvl w:val="0"/>
          <w:numId w:val="29"/>
        </w:numPr>
        <w:spacing w:after="0" w:line="240" w:lineRule="auto"/>
        <w:rPr>
          <w:rFonts w:cstheme="minorHAnsi"/>
          <w:sz w:val="22"/>
          <w:szCs w:val="20"/>
        </w:rPr>
      </w:pPr>
      <w:r w:rsidRPr="001E6C87">
        <w:rPr>
          <w:rFonts w:cstheme="minorHAnsi"/>
          <w:color w:val="000000"/>
          <w:sz w:val="22"/>
          <w:szCs w:val="20"/>
        </w:rPr>
        <w:t>a. digestion</w:t>
      </w:r>
    </w:p>
    <w:p w14:paraId="2C373CD7" w14:textId="1EEE1F57" w:rsidR="001E6C87" w:rsidRPr="001E6C87" w:rsidRDefault="001E6C87" w:rsidP="001E6C87">
      <w:pPr>
        <w:pStyle w:val="ListParagraph"/>
        <w:numPr>
          <w:ilvl w:val="0"/>
          <w:numId w:val="29"/>
        </w:numPr>
        <w:spacing w:after="0" w:line="240" w:lineRule="auto"/>
        <w:rPr>
          <w:rFonts w:cstheme="minorHAnsi"/>
          <w:sz w:val="22"/>
          <w:szCs w:val="20"/>
        </w:rPr>
      </w:pPr>
      <w:r w:rsidRPr="001E6C87">
        <w:rPr>
          <w:rFonts w:cstheme="minorHAnsi"/>
          <w:color w:val="000000"/>
          <w:sz w:val="22"/>
          <w:szCs w:val="20"/>
        </w:rPr>
        <w:t>c. salt</w:t>
      </w:r>
    </w:p>
    <w:p w14:paraId="5E25BCD3" w14:textId="5B158653" w:rsidR="001E6C87" w:rsidRPr="001E6C87" w:rsidRDefault="001E6C87" w:rsidP="001E6C87">
      <w:pPr>
        <w:pStyle w:val="ListParagraph"/>
        <w:numPr>
          <w:ilvl w:val="0"/>
          <w:numId w:val="29"/>
        </w:numPr>
        <w:spacing w:after="0" w:line="240" w:lineRule="auto"/>
        <w:rPr>
          <w:rFonts w:cstheme="minorHAnsi"/>
          <w:sz w:val="22"/>
          <w:szCs w:val="20"/>
        </w:rPr>
      </w:pPr>
      <w:r w:rsidRPr="001E6C87">
        <w:rPr>
          <w:rFonts w:cstheme="minorHAnsi"/>
          <w:color w:val="000000"/>
          <w:sz w:val="22"/>
          <w:szCs w:val="20"/>
        </w:rPr>
        <w:t>d. You will gain weight.</w:t>
      </w:r>
    </w:p>
    <w:p w14:paraId="59013DA8" w14:textId="77777777" w:rsidR="007318E9" w:rsidRPr="00E4008A" w:rsidRDefault="007318E9" w:rsidP="0084368C">
      <w:pPr>
        <w:rPr>
          <w:sz w:val="22"/>
        </w:rPr>
      </w:pPr>
    </w:p>
    <w:sectPr w:rsidR="007318E9" w:rsidRPr="00E4008A" w:rsidSect="00456070">
      <w:headerReference w:type="even" r:id="rId28"/>
      <w:headerReference w:type="default" r:id="rId29"/>
      <w:footerReference w:type="even" r:id="rId30"/>
      <w:footerReference w:type="default" r:id="rId31"/>
      <w:headerReference w:type="first" r:id="rId32"/>
      <w:footerReference w:type="first" r:id="rId33"/>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C0F04" w14:textId="77777777" w:rsidR="000113B6" w:rsidRDefault="000113B6" w:rsidP="000113B6">
      <w:pPr>
        <w:spacing w:after="0" w:line="240" w:lineRule="auto"/>
      </w:pPr>
      <w:r>
        <w:separator/>
      </w:r>
    </w:p>
  </w:endnote>
  <w:endnote w:type="continuationSeparator" w:id="0">
    <w:p w14:paraId="1BE0E4FC" w14:textId="77777777" w:rsidR="000113B6" w:rsidRDefault="000113B6" w:rsidP="00011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entury Gothic Std">
    <w:altName w:val="Calibri"/>
    <w:charset w:val="00"/>
    <w:family w:val="swiss"/>
    <w:pitch w:val="default"/>
    <w:sig w:usb0="00000003" w:usb1="00000000" w:usb2="00000000" w:usb3="00000000" w:csb0="00000001" w:csb1="00000000"/>
  </w:font>
  <w:font w:name="ITC Garamond Std Lt">
    <w:altName w:val="Cambria"/>
    <w:panose1 w:val="00000000000000000000"/>
    <w:charset w:val="00"/>
    <w:family w:val="roman"/>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F4EC9" w14:textId="77777777" w:rsidR="00AC6BF1" w:rsidRDefault="00AC6B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3FC4535B" w14:textId="77777777" w:rsidR="006E28B0" w:rsidRDefault="000113B6"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69BEAE03" w14:textId="7A09C56B" w:rsidR="006E28B0" w:rsidRDefault="000113B6"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1E6C87">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AC6BF1" w:rsidRPr="00AC6BF1">
          <w:rPr>
            <w:rFonts w:ascii="HelveticaLTStd-LightObl" w:hAnsi="HelveticaLTStd-LightObl" w:cs="HelveticaLTStd-LightObl"/>
            <w:i/>
            <w:iCs/>
            <w:color w:val="6E6F71"/>
            <w:sz w:val="16"/>
            <w:szCs w:val="16"/>
          </w:rPr>
          <w:t xml:space="preserve">Foundations of </w:t>
        </w:r>
        <w:r w:rsidR="001E6C87">
          <w:rPr>
            <w:rFonts w:ascii="HelveticaLTStd-LightObl" w:hAnsi="HelveticaLTStd-LightObl" w:cs="HelveticaLTStd-LightObl"/>
            <w:i/>
            <w:iCs/>
            <w:color w:val="6E6F71"/>
            <w:sz w:val="16"/>
            <w:szCs w:val="16"/>
          </w:rPr>
          <w:t>High</w:t>
        </w:r>
        <w:r>
          <w:rPr>
            <w:rFonts w:ascii="HelveticaLTStd-LightObl" w:hAnsi="HelveticaLTStd-LightObl" w:cs="HelveticaLTStd-LightObl"/>
            <w:i/>
            <w:iCs/>
            <w:color w:val="6E6F71"/>
            <w:sz w:val="16"/>
            <w:szCs w:val="16"/>
          </w:rPr>
          <w:t xml:space="preserve"> School Health </w:t>
        </w:r>
        <w:r>
          <w:rPr>
            <w:rFonts w:ascii="HelveticaLTStd-Light" w:hAnsi="HelveticaLTStd-Light" w:cs="HelveticaLTStd-Light"/>
            <w:color w:val="6E6F71"/>
            <w:sz w:val="16"/>
            <w:szCs w:val="16"/>
          </w:rPr>
          <w:t>(Champaign, IL: Human Kinetics, 202</w:t>
        </w:r>
        <w:r w:rsidR="001E6C87">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53268EC4" w14:textId="77777777" w:rsidR="00445F7A" w:rsidRDefault="00AC6B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AC0AF" w14:textId="77777777" w:rsidR="00AC6BF1" w:rsidRDefault="00AC6B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84BE4" w14:textId="77777777" w:rsidR="000113B6" w:rsidRDefault="000113B6" w:rsidP="000113B6">
      <w:pPr>
        <w:spacing w:after="0" w:line="240" w:lineRule="auto"/>
      </w:pPr>
      <w:r>
        <w:separator/>
      </w:r>
    </w:p>
  </w:footnote>
  <w:footnote w:type="continuationSeparator" w:id="0">
    <w:p w14:paraId="2272B54C" w14:textId="77777777" w:rsidR="000113B6" w:rsidRDefault="000113B6" w:rsidP="000113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6B22B" w14:textId="77777777" w:rsidR="00AC6BF1" w:rsidRDefault="00AC6B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41EE6" w14:textId="3D10F019" w:rsidR="003D4314" w:rsidRDefault="000113B6" w:rsidP="00E5135A">
    <w:pPr>
      <w:pStyle w:val="Heading2"/>
      <w:spacing w:before="0" w:after="0" w:line="240" w:lineRule="auto"/>
      <w:jc w:val="center"/>
      <w:rPr>
        <w:i/>
        <w:u w:val="none"/>
      </w:rPr>
    </w:pPr>
    <w:r>
      <w:rPr>
        <w:i/>
        <w:u w:val="none"/>
      </w:rPr>
      <w:t xml:space="preserve">Live Well: </w:t>
    </w:r>
    <w:r w:rsidR="00AC6BF1">
      <w:rPr>
        <w:i/>
        <w:u w:val="none"/>
      </w:rPr>
      <w:t xml:space="preserve">Foundations of </w:t>
    </w:r>
    <w:r w:rsidR="001E6C87">
      <w:rPr>
        <w:i/>
        <w:u w:val="none"/>
      </w:rPr>
      <w:t xml:space="preserve">High </w:t>
    </w:r>
    <w:r>
      <w:rPr>
        <w:i/>
        <w:u w:val="none"/>
      </w:rPr>
      <w:t>School Health</w:t>
    </w:r>
  </w:p>
  <w:p w14:paraId="5840AD55" w14:textId="77777777" w:rsidR="003A22BD" w:rsidRDefault="000113B6" w:rsidP="00E5135A">
    <w:pPr>
      <w:pStyle w:val="Heading2"/>
      <w:spacing w:before="0" w:after="0" w:line="240" w:lineRule="auto"/>
      <w:jc w:val="center"/>
      <w:rPr>
        <w:u w:val="none"/>
      </w:rPr>
    </w:pPr>
    <w:r>
      <w:rPr>
        <w:u w:val="none"/>
      </w:rPr>
      <w:t xml:space="preserve">Chapter </w:t>
    </w:r>
    <w:r w:rsidR="001E6C87">
      <w:rPr>
        <w:u w:val="none"/>
      </w:rPr>
      <w:t>4</w:t>
    </w:r>
    <w:r>
      <w:rPr>
        <w:u w:val="none"/>
      </w:rPr>
      <w:t xml:space="preserve"> </w:t>
    </w:r>
    <w:r w:rsidR="00E71421">
      <w:rPr>
        <w:u w:val="none"/>
      </w:rPr>
      <w:t>Food and</w:t>
    </w:r>
    <w:r>
      <w:rPr>
        <w:u w:val="none"/>
      </w:rPr>
      <w:t xml:space="preserve"> Your Health</w:t>
    </w:r>
    <w:r w:rsidR="003A22BD">
      <w:rPr>
        <w:u w:val="none"/>
      </w:rPr>
      <w:t xml:space="preserve"> </w:t>
    </w:r>
  </w:p>
  <w:p w14:paraId="03A24735" w14:textId="4446751D" w:rsidR="00E2758A" w:rsidRDefault="003A22BD" w:rsidP="00E5135A">
    <w:pPr>
      <w:pStyle w:val="Heading2"/>
      <w:spacing w:before="0" w:after="0" w:line="240" w:lineRule="auto"/>
      <w:jc w:val="center"/>
      <w:rPr>
        <w:u w:val="none"/>
      </w:rPr>
    </w:pPr>
    <w:r>
      <w:rPr>
        <w:u w:val="none"/>
      </w:rPr>
      <w:t>Answer Key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2A44E" w14:textId="77777777" w:rsidR="00AC6BF1" w:rsidRDefault="00AC6B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6031"/>
    <w:multiLevelType w:val="hybridMultilevel"/>
    <w:tmpl w:val="0D943B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D10871"/>
    <w:multiLevelType w:val="hybridMultilevel"/>
    <w:tmpl w:val="2B3E5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E862C1"/>
    <w:multiLevelType w:val="hybridMultilevel"/>
    <w:tmpl w:val="7DD281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0B7F1B"/>
    <w:multiLevelType w:val="hybridMultilevel"/>
    <w:tmpl w:val="F3AC90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1461DE"/>
    <w:multiLevelType w:val="hybridMultilevel"/>
    <w:tmpl w:val="7862DC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5994CCD"/>
    <w:multiLevelType w:val="hybridMultilevel"/>
    <w:tmpl w:val="2A22B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A02E0"/>
    <w:multiLevelType w:val="hybridMultilevel"/>
    <w:tmpl w:val="D02CBE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F05368"/>
    <w:multiLevelType w:val="hybridMultilevel"/>
    <w:tmpl w:val="E6828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DE32F7"/>
    <w:multiLevelType w:val="hybridMultilevel"/>
    <w:tmpl w:val="85ACB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2083E"/>
    <w:multiLevelType w:val="hybridMultilevel"/>
    <w:tmpl w:val="E74CF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BF5D12"/>
    <w:multiLevelType w:val="hybridMultilevel"/>
    <w:tmpl w:val="A378B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EC1299"/>
    <w:multiLevelType w:val="hybridMultilevel"/>
    <w:tmpl w:val="B518CD6C"/>
    <w:lvl w:ilvl="0" w:tplc="27C4DC24">
      <w:start w:val="1"/>
      <w:numFmt w:val="decimal"/>
      <w:lvlText w:val="%1."/>
      <w:lvlJc w:val="left"/>
      <w:pPr>
        <w:ind w:left="720" w:hanging="360"/>
      </w:pPr>
      <w:rPr>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AAA04BF"/>
    <w:multiLevelType w:val="hybridMultilevel"/>
    <w:tmpl w:val="996ADC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7B2960"/>
    <w:multiLevelType w:val="hybridMultilevel"/>
    <w:tmpl w:val="26AE6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162154"/>
    <w:multiLevelType w:val="hybridMultilevel"/>
    <w:tmpl w:val="8D80C8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7F2EFC"/>
    <w:multiLevelType w:val="hybridMultilevel"/>
    <w:tmpl w:val="8774E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E64DAC"/>
    <w:multiLevelType w:val="hybridMultilevel"/>
    <w:tmpl w:val="16D0A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B83AC2"/>
    <w:multiLevelType w:val="hybridMultilevel"/>
    <w:tmpl w:val="DA6CFC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872C9A"/>
    <w:multiLevelType w:val="hybridMultilevel"/>
    <w:tmpl w:val="7B96B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002EA8"/>
    <w:multiLevelType w:val="hybridMultilevel"/>
    <w:tmpl w:val="608C3F66"/>
    <w:lvl w:ilvl="0" w:tplc="B99E9B3C">
      <w:start w:val="1"/>
      <w:numFmt w:val="decimal"/>
      <w:lvlText w:val="%1."/>
      <w:lvlJc w:val="left"/>
      <w:pPr>
        <w:ind w:left="720" w:hanging="360"/>
      </w:pPr>
      <w:rPr>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A7E78C2"/>
    <w:multiLevelType w:val="hybridMultilevel"/>
    <w:tmpl w:val="0A00F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4860F0"/>
    <w:multiLevelType w:val="hybridMultilevel"/>
    <w:tmpl w:val="32FC4410"/>
    <w:lvl w:ilvl="0" w:tplc="A4D03C80">
      <w:start w:val="1"/>
      <w:numFmt w:val="bullet"/>
      <w:lvlText w:val="•"/>
      <w:lvlJc w:val="left"/>
      <w:pPr>
        <w:tabs>
          <w:tab w:val="num" w:pos="720"/>
        </w:tabs>
        <w:ind w:left="720" w:hanging="360"/>
      </w:pPr>
      <w:rPr>
        <w:rFonts w:ascii="Times New Roman" w:hAnsi="Times New Roman" w:hint="default"/>
      </w:rPr>
    </w:lvl>
    <w:lvl w:ilvl="1" w:tplc="87264E4C" w:tentative="1">
      <w:start w:val="1"/>
      <w:numFmt w:val="bullet"/>
      <w:lvlText w:val="•"/>
      <w:lvlJc w:val="left"/>
      <w:pPr>
        <w:tabs>
          <w:tab w:val="num" w:pos="1440"/>
        </w:tabs>
        <w:ind w:left="1440" w:hanging="360"/>
      </w:pPr>
      <w:rPr>
        <w:rFonts w:ascii="Times New Roman" w:hAnsi="Times New Roman" w:hint="default"/>
      </w:rPr>
    </w:lvl>
    <w:lvl w:ilvl="2" w:tplc="4E22D7E4" w:tentative="1">
      <w:start w:val="1"/>
      <w:numFmt w:val="bullet"/>
      <w:lvlText w:val="•"/>
      <w:lvlJc w:val="left"/>
      <w:pPr>
        <w:tabs>
          <w:tab w:val="num" w:pos="2160"/>
        </w:tabs>
        <w:ind w:left="2160" w:hanging="360"/>
      </w:pPr>
      <w:rPr>
        <w:rFonts w:ascii="Times New Roman" w:hAnsi="Times New Roman" w:hint="default"/>
      </w:rPr>
    </w:lvl>
    <w:lvl w:ilvl="3" w:tplc="CE7E5B60" w:tentative="1">
      <w:start w:val="1"/>
      <w:numFmt w:val="bullet"/>
      <w:lvlText w:val="•"/>
      <w:lvlJc w:val="left"/>
      <w:pPr>
        <w:tabs>
          <w:tab w:val="num" w:pos="2880"/>
        </w:tabs>
        <w:ind w:left="2880" w:hanging="360"/>
      </w:pPr>
      <w:rPr>
        <w:rFonts w:ascii="Times New Roman" w:hAnsi="Times New Roman" w:hint="default"/>
      </w:rPr>
    </w:lvl>
    <w:lvl w:ilvl="4" w:tplc="D4927F94" w:tentative="1">
      <w:start w:val="1"/>
      <w:numFmt w:val="bullet"/>
      <w:lvlText w:val="•"/>
      <w:lvlJc w:val="left"/>
      <w:pPr>
        <w:tabs>
          <w:tab w:val="num" w:pos="3600"/>
        </w:tabs>
        <w:ind w:left="3600" w:hanging="360"/>
      </w:pPr>
      <w:rPr>
        <w:rFonts w:ascii="Times New Roman" w:hAnsi="Times New Roman" w:hint="default"/>
      </w:rPr>
    </w:lvl>
    <w:lvl w:ilvl="5" w:tplc="E68AC3EC" w:tentative="1">
      <w:start w:val="1"/>
      <w:numFmt w:val="bullet"/>
      <w:lvlText w:val="•"/>
      <w:lvlJc w:val="left"/>
      <w:pPr>
        <w:tabs>
          <w:tab w:val="num" w:pos="4320"/>
        </w:tabs>
        <w:ind w:left="4320" w:hanging="360"/>
      </w:pPr>
      <w:rPr>
        <w:rFonts w:ascii="Times New Roman" w:hAnsi="Times New Roman" w:hint="default"/>
      </w:rPr>
    </w:lvl>
    <w:lvl w:ilvl="6" w:tplc="ACEE9F3E" w:tentative="1">
      <w:start w:val="1"/>
      <w:numFmt w:val="bullet"/>
      <w:lvlText w:val="•"/>
      <w:lvlJc w:val="left"/>
      <w:pPr>
        <w:tabs>
          <w:tab w:val="num" w:pos="5040"/>
        </w:tabs>
        <w:ind w:left="5040" w:hanging="360"/>
      </w:pPr>
      <w:rPr>
        <w:rFonts w:ascii="Times New Roman" w:hAnsi="Times New Roman" w:hint="default"/>
      </w:rPr>
    </w:lvl>
    <w:lvl w:ilvl="7" w:tplc="B246DA78" w:tentative="1">
      <w:start w:val="1"/>
      <w:numFmt w:val="bullet"/>
      <w:lvlText w:val="•"/>
      <w:lvlJc w:val="left"/>
      <w:pPr>
        <w:tabs>
          <w:tab w:val="num" w:pos="5760"/>
        </w:tabs>
        <w:ind w:left="5760" w:hanging="360"/>
      </w:pPr>
      <w:rPr>
        <w:rFonts w:ascii="Times New Roman" w:hAnsi="Times New Roman" w:hint="default"/>
      </w:rPr>
    </w:lvl>
    <w:lvl w:ilvl="8" w:tplc="D91CAEC4"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D8C2F29"/>
    <w:multiLevelType w:val="hybridMultilevel"/>
    <w:tmpl w:val="067AE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761CC3"/>
    <w:multiLevelType w:val="hybridMultilevel"/>
    <w:tmpl w:val="2154E1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790A9D"/>
    <w:multiLevelType w:val="hybridMultilevel"/>
    <w:tmpl w:val="949A6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FE4E8D"/>
    <w:multiLevelType w:val="hybridMultilevel"/>
    <w:tmpl w:val="68088A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19E3627"/>
    <w:multiLevelType w:val="hybridMultilevel"/>
    <w:tmpl w:val="73F622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6202B17"/>
    <w:multiLevelType w:val="hybridMultilevel"/>
    <w:tmpl w:val="B03A1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3835D7"/>
    <w:multiLevelType w:val="hybridMultilevel"/>
    <w:tmpl w:val="6D140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784FFC"/>
    <w:multiLevelType w:val="hybridMultilevel"/>
    <w:tmpl w:val="72A49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0D2AEB"/>
    <w:multiLevelType w:val="hybridMultilevel"/>
    <w:tmpl w:val="64E657AC"/>
    <w:lvl w:ilvl="0" w:tplc="0409000F">
      <w:start w:val="1"/>
      <w:numFmt w:val="decimal"/>
      <w:lvlText w:val="%1."/>
      <w:lvlJc w:val="left"/>
      <w:pPr>
        <w:ind w:left="1080" w:hanging="360"/>
      </w:p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1" w15:restartNumberingAfterBreak="0">
    <w:nsid w:val="7B9250EC"/>
    <w:multiLevelType w:val="hybridMultilevel"/>
    <w:tmpl w:val="50BEF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0"/>
    <w:lvlOverride w:ilvl="0">
      <w:startOverride w:val="1"/>
    </w:lvlOverride>
    <w:lvlOverride w:ilvl="1"/>
    <w:lvlOverride w:ilvl="2"/>
    <w:lvlOverride w:ilvl="3"/>
    <w:lvlOverride w:ilvl="4"/>
    <w:lvlOverride w:ilvl="5"/>
    <w:lvlOverride w:ilvl="6"/>
    <w:lvlOverride w:ilvl="7"/>
    <w:lvlOverride w:ilvl="8"/>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6"/>
  </w:num>
  <w:num w:numId="7">
    <w:abstractNumId w:val="18"/>
  </w:num>
  <w:num w:numId="8">
    <w:abstractNumId w:val="2"/>
  </w:num>
  <w:num w:numId="9">
    <w:abstractNumId w:val="29"/>
  </w:num>
  <w:num w:numId="10">
    <w:abstractNumId w:val="8"/>
  </w:num>
  <w:num w:numId="11">
    <w:abstractNumId w:val="25"/>
  </w:num>
  <w:num w:numId="12">
    <w:abstractNumId w:val="26"/>
  </w:num>
  <w:num w:numId="13">
    <w:abstractNumId w:val="4"/>
  </w:num>
  <w:num w:numId="14">
    <w:abstractNumId w:val="20"/>
  </w:num>
  <w:num w:numId="15">
    <w:abstractNumId w:val="28"/>
  </w:num>
  <w:num w:numId="16">
    <w:abstractNumId w:val="5"/>
  </w:num>
  <w:num w:numId="17">
    <w:abstractNumId w:val="7"/>
  </w:num>
  <w:num w:numId="18">
    <w:abstractNumId w:val="3"/>
  </w:num>
  <w:num w:numId="19">
    <w:abstractNumId w:val="15"/>
  </w:num>
  <w:num w:numId="20">
    <w:abstractNumId w:val="22"/>
  </w:num>
  <w:num w:numId="21">
    <w:abstractNumId w:val="10"/>
  </w:num>
  <w:num w:numId="22">
    <w:abstractNumId w:val="9"/>
  </w:num>
  <w:num w:numId="23">
    <w:abstractNumId w:val="0"/>
  </w:num>
  <w:num w:numId="24">
    <w:abstractNumId w:val="23"/>
  </w:num>
  <w:num w:numId="25">
    <w:abstractNumId w:val="17"/>
  </w:num>
  <w:num w:numId="26">
    <w:abstractNumId w:val="31"/>
  </w:num>
  <w:num w:numId="27">
    <w:abstractNumId w:val="27"/>
  </w:num>
  <w:num w:numId="28">
    <w:abstractNumId w:val="14"/>
  </w:num>
  <w:num w:numId="29">
    <w:abstractNumId w:val="6"/>
  </w:num>
  <w:num w:numId="30">
    <w:abstractNumId w:val="21"/>
  </w:num>
  <w:num w:numId="31">
    <w:abstractNumId w:val="12"/>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3B6"/>
    <w:rsid w:val="000113B6"/>
    <w:rsid w:val="0005198C"/>
    <w:rsid w:val="00183ADB"/>
    <w:rsid w:val="001A6C1A"/>
    <w:rsid w:val="001B59C2"/>
    <w:rsid w:val="001E6C87"/>
    <w:rsid w:val="0020603A"/>
    <w:rsid w:val="002B1E19"/>
    <w:rsid w:val="00326503"/>
    <w:rsid w:val="0035581E"/>
    <w:rsid w:val="003A22BD"/>
    <w:rsid w:val="00413324"/>
    <w:rsid w:val="005413DC"/>
    <w:rsid w:val="00574923"/>
    <w:rsid w:val="007318E9"/>
    <w:rsid w:val="00840F92"/>
    <w:rsid w:val="0084368C"/>
    <w:rsid w:val="0091393E"/>
    <w:rsid w:val="00AC6BF1"/>
    <w:rsid w:val="00C77C9F"/>
    <w:rsid w:val="00E4008A"/>
    <w:rsid w:val="00E714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A7B3A4"/>
  <w15:chartTrackingRefBased/>
  <w15:docId w15:val="{F9034574-BF67-49CE-B7C6-543D4196C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3B6"/>
    <w:pPr>
      <w:spacing w:after="200" w:line="276" w:lineRule="auto"/>
    </w:pPr>
    <w:rPr>
      <w:sz w:val="24"/>
    </w:rPr>
  </w:style>
  <w:style w:type="paragraph" w:styleId="Heading1">
    <w:name w:val="heading 1"/>
    <w:basedOn w:val="Normal"/>
    <w:next w:val="Normal"/>
    <w:link w:val="Heading1Char"/>
    <w:uiPriority w:val="9"/>
    <w:qFormat/>
    <w:rsid w:val="000113B6"/>
    <w:pPr>
      <w:keepNext/>
      <w:keepLines/>
      <w:shd w:val="pct12" w:color="auto" w:fill="auto"/>
      <w:spacing w:before="480" w:after="0"/>
      <w:outlineLvl w:val="0"/>
    </w:pPr>
    <w:rPr>
      <w:rFonts w:asciiTheme="majorHAnsi" w:eastAsiaTheme="majorEastAsia" w:hAnsiTheme="majorHAnsi" w:cstheme="majorBidi"/>
      <w:b/>
      <w:bCs/>
      <w:color w:val="2F5496" w:themeColor="accent1" w:themeShade="BF"/>
      <w:sz w:val="40"/>
      <w:szCs w:val="28"/>
    </w:rPr>
  </w:style>
  <w:style w:type="paragraph" w:styleId="Heading2">
    <w:name w:val="heading 2"/>
    <w:basedOn w:val="Normal"/>
    <w:next w:val="Normal"/>
    <w:link w:val="Heading2Char"/>
    <w:uiPriority w:val="9"/>
    <w:unhideWhenUsed/>
    <w:qFormat/>
    <w:rsid w:val="000113B6"/>
    <w:pPr>
      <w:keepNext/>
      <w:keepLines/>
      <w:spacing w:before="240" w:after="240"/>
      <w:outlineLvl w:val="1"/>
    </w:pPr>
    <w:rPr>
      <w:rFonts w:asciiTheme="majorHAnsi" w:eastAsiaTheme="majorEastAsia" w:hAnsiTheme="majorHAnsi" w:cstheme="majorBidi"/>
      <w:b/>
      <w:bCs/>
      <w:color w:val="2F5496"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B6"/>
    <w:rPr>
      <w:rFonts w:asciiTheme="majorHAnsi" w:eastAsiaTheme="majorEastAsia" w:hAnsiTheme="majorHAnsi" w:cstheme="majorBidi"/>
      <w:b/>
      <w:bCs/>
      <w:color w:val="2F5496" w:themeColor="accent1" w:themeShade="BF"/>
      <w:sz w:val="40"/>
      <w:szCs w:val="28"/>
      <w:shd w:val="pct12" w:color="auto" w:fill="auto"/>
    </w:rPr>
  </w:style>
  <w:style w:type="character" w:customStyle="1" w:styleId="Heading2Char">
    <w:name w:val="Heading 2 Char"/>
    <w:basedOn w:val="DefaultParagraphFont"/>
    <w:link w:val="Heading2"/>
    <w:uiPriority w:val="9"/>
    <w:rsid w:val="000113B6"/>
    <w:rPr>
      <w:rFonts w:asciiTheme="majorHAnsi" w:eastAsiaTheme="majorEastAsia" w:hAnsiTheme="majorHAnsi" w:cstheme="majorBidi"/>
      <w:b/>
      <w:bCs/>
      <w:color w:val="2F5496" w:themeColor="accent1" w:themeShade="BF"/>
      <w:sz w:val="32"/>
      <w:szCs w:val="26"/>
      <w:u w:val="single"/>
    </w:rPr>
  </w:style>
  <w:style w:type="paragraph" w:styleId="ListParagraph">
    <w:name w:val="List Paragraph"/>
    <w:basedOn w:val="Normal"/>
    <w:uiPriority w:val="34"/>
    <w:qFormat/>
    <w:rsid w:val="000113B6"/>
    <w:pPr>
      <w:ind w:left="288"/>
      <w:contextualSpacing/>
    </w:pPr>
    <w:rPr>
      <w:rFonts w:eastAsiaTheme="minorEastAsia"/>
      <w:lang w:val="en-CA" w:eastAsia="en-CA"/>
    </w:rPr>
  </w:style>
  <w:style w:type="paragraph" w:styleId="Footer">
    <w:name w:val="footer"/>
    <w:basedOn w:val="Normal"/>
    <w:link w:val="FooterChar"/>
    <w:uiPriority w:val="99"/>
    <w:unhideWhenUsed/>
    <w:rsid w:val="000113B6"/>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0113B6"/>
    <w:rPr>
      <w:sz w:val="16"/>
    </w:rPr>
  </w:style>
  <w:style w:type="paragraph" w:styleId="Header">
    <w:name w:val="header"/>
    <w:basedOn w:val="Normal"/>
    <w:link w:val="HeaderChar"/>
    <w:uiPriority w:val="99"/>
    <w:unhideWhenUsed/>
    <w:rsid w:val="000113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13B6"/>
    <w:rPr>
      <w:sz w:val="24"/>
    </w:rPr>
  </w:style>
  <w:style w:type="table" w:styleId="TableGrid">
    <w:name w:val="Table Grid"/>
    <w:basedOn w:val="TableNormal"/>
    <w:uiPriority w:val="39"/>
    <w:rsid w:val="000113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0113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13B6"/>
    <w:rPr>
      <w:rFonts w:asciiTheme="majorHAnsi" w:eastAsiaTheme="majorEastAsia" w:hAnsiTheme="majorHAnsi" w:cstheme="majorBidi"/>
      <w:spacing w:val="-10"/>
      <w:kern w:val="28"/>
      <w:sz w:val="56"/>
      <w:szCs w:val="56"/>
    </w:rPr>
  </w:style>
  <w:style w:type="paragraph" w:customStyle="1" w:styleId="tb">
    <w:name w:val="tb"/>
    <w:next w:val="Normal"/>
    <w:rsid w:val="0084368C"/>
    <w:pPr>
      <w:spacing w:after="0" w:line="240" w:lineRule="auto"/>
    </w:pPr>
    <w:rPr>
      <w:rFonts w:ascii="Times New Roman" w:eastAsia="Times New Roman" w:hAnsi="Times New Roman" w:cs="Times New Roman"/>
      <w:sz w:val="20"/>
      <w:szCs w:val="20"/>
    </w:rPr>
  </w:style>
  <w:style w:type="paragraph" w:customStyle="1" w:styleId="Default">
    <w:name w:val="Default"/>
    <w:rsid w:val="0084368C"/>
    <w:pPr>
      <w:autoSpaceDE w:val="0"/>
      <w:autoSpaceDN w:val="0"/>
      <w:adjustRightInd w:val="0"/>
      <w:spacing w:after="0" w:line="240" w:lineRule="auto"/>
    </w:pPr>
    <w:rPr>
      <w:rFonts w:ascii="Century Gothic Std" w:hAnsi="Century Gothic Std" w:cs="Century Gothic Std"/>
      <w:color w:val="000000"/>
      <w:sz w:val="24"/>
      <w:szCs w:val="24"/>
    </w:rPr>
  </w:style>
  <w:style w:type="paragraph" w:customStyle="1" w:styleId="Pa128">
    <w:name w:val="Pa128"/>
    <w:basedOn w:val="Default"/>
    <w:next w:val="Default"/>
    <w:uiPriority w:val="99"/>
    <w:rsid w:val="0084368C"/>
    <w:pPr>
      <w:spacing w:line="261" w:lineRule="atLeast"/>
    </w:pPr>
    <w:rPr>
      <w:rFonts w:cstheme="minorBidi"/>
      <w:color w:val="auto"/>
    </w:rPr>
  </w:style>
  <w:style w:type="table" w:styleId="GridTable4-Accent5">
    <w:name w:val="Grid Table 4 Accent 5"/>
    <w:basedOn w:val="TableNormal"/>
    <w:uiPriority w:val="49"/>
    <w:rsid w:val="0091393E"/>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160182">
      <w:bodyDiv w:val="1"/>
      <w:marLeft w:val="0"/>
      <w:marRight w:val="0"/>
      <w:marTop w:val="0"/>
      <w:marBottom w:val="0"/>
      <w:divBdr>
        <w:top w:val="none" w:sz="0" w:space="0" w:color="auto"/>
        <w:left w:val="none" w:sz="0" w:space="0" w:color="auto"/>
        <w:bottom w:val="none" w:sz="0" w:space="0" w:color="auto"/>
        <w:right w:val="none" w:sz="0" w:space="0" w:color="auto"/>
      </w:divBdr>
      <w:divsChild>
        <w:div w:id="64766080">
          <w:marLeft w:val="547"/>
          <w:marRight w:val="0"/>
          <w:marTop w:val="0"/>
          <w:marBottom w:val="0"/>
          <w:divBdr>
            <w:top w:val="none" w:sz="0" w:space="0" w:color="auto"/>
            <w:left w:val="none" w:sz="0" w:space="0" w:color="auto"/>
            <w:bottom w:val="none" w:sz="0" w:space="0" w:color="auto"/>
            <w:right w:val="none" w:sz="0" w:space="0" w:color="auto"/>
          </w:divBdr>
        </w:div>
      </w:divsChild>
    </w:div>
    <w:div w:id="493188056">
      <w:bodyDiv w:val="1"/>
      <w:marLeft w:val="0"/>
      <w:marRight w:val="0"/>
      <w:marTop w:val="0"/>
      <w:marBottom w:val="0"/>
      <w:divBdr>
        <w:top w:val="none" w:sz="0" w:space="0" w:color="auto"/>
        <w:left w:val="none" w:sz="0" w:space="0" w:color="auto"/>
        <w:bottom w:val="none" w:sz="0" w:space="0" w:color="auto"/>
        <w:right w:val="none" w:sz="0" w:space="0" w:color="auto"/>
      </w:divBdr>
      <w:divsChild>
        <w:div w:id="2022316772">
          <w:marLeft w:val="547"/>
          <w:marRight w:val="0"/>
          <w:marTop w:val="0"/>
          <w:marBottom w:val="0"/>
          <w:divBdr>
            <w:top w:val="none" w:sz="0" w:space="0" w:color="auto"/>
            <w:left w:val="none" w:sz="0" w:space="0" w:color="auto"/>
            <w:bottom w:val="none" w:sz="0" w:space="0" w:color="auto"/>
            <w:right w:val="none" w:sz="0" w:space="0" w:color="auto"/>
          </w:divBdr>
        </w:div>
      </w:divsChild>
    </w:div>
    <w:div w:id="1287539061">
      <w:bodyDiv w:val="1"/>
      <w:marLeft w:val="0"/>
      <w:marRight w:val="0"/>
      <w:marTop w:val="0"/>
      <w:marBottom w:val="0"/>
      <w:divBdr>
        <w:top w:val="none" w:sz="0" w:space="0" w:color="auto"/>
        <w:left w:val="none" w:sz="0" w:space="0" w:color="auto"/>
        <w:bottom w:val="none" w:sz="0" w:space="0" w:color="auto"/>
        <w:right w:val="none" w:sz="0" w:space="0" w:color="auto"/>
      </w:divBdr>
      <w:divsChild>
        <w:div w:id="2091609695">
          <w:marLeft w:val="547"/>
          <w:marRight w:val="0"/>
          <w:marTop w:val="0"/>
          <w:marBottom w:val="0"/>
          <w:divBdr>
            <w:top w:val="none" w:sz="0" w:space="0" w:color="auto"/>
            <w:left w:val="none" w:sz="0" w:space="0" w:color="auto"/>
            <w:bottom w:val="none" w:sz="0" w:space="0" w:color="auto"/>
            <w:right w:val="none" w:sz="0" w:space="0" w:color="auto"/>
          </w:divBdr>
        </w:div>
      </w:divsChild>
    </w:div>
    <w:div w:id="1459299466">
      <w:bodyDiv w:val="1"/>
      <w:marLeft w:val="0"/>
      <w:marRight w:val="0"/>
      <w:marTop w:val="0"/>
      <w:marBottom w:val="0"/>
      <w:divBdr>
        <w:top w:val="none" w:sz="0" w:space="0" w:color="auto"/>
        <w:left w:val="none" w:sz="0" w:space="0" w:color="auto"/>
        <w:bottom w:val="none" w:sz="0" w:space="0" w:color="auto"/>
        <w:right w:val="none" w:sz="0" w:space="0" w:color="auto"/>
      </w:divBdr>
      <w:divsChild>
        <w:div w:id="1126585439">
          <w:marLeft w:val="547"/>
          <w:marRight w:val="0"/>
          <w:marTop w:val="0"/>
          <w:marBottom w:val="0"/>
          <w:divBdr>
            <w:top w:val="none" w:sz="0" w:space="0" w:color="auto"/>
            <w:left w:val="none" w:sz="0" w:space="0" w:color="auto"/>
            <w:bottom w:val="none" w:sz="0" w:space="0" w:color="auto"/>
            <w:right w:val="none" w:sz="0" w:space="0" w:color="auto"/>
          </w:divBdr>
        </w:div>
      </w:divsChild>
    </w:div>
    <w:div w:id="1484001385">
      <w:bodyDiv w:val="1"/>
      <w:marLeft w:val="0"/>
      <w:marRight w:val="0"/>
      <w:marTop w:val="0"/>
      <w:marBottom w:val="0"/>
      <w:divBdr>
        <w:top w:val="none" w:sz="0" w:space="0" w:color="auto"/>
        <w:left w:val="none" w:sz="0" w:space="0" w:color="auto"/>
        <w:bottom w:val="none" w:sz="0" w:space="0" w:color="auto"/>
        <w:right w:val="none" w:sz="0" w:space="0" w:color="auto"/>
      </w:divBdr>
      <w:divsChild>
        <w:div w:id="1939218383">
          <w:marLeft w:val="547"/>
          <w:marRight w:val="0"/>
          <w:marTop w:val="0"/>
          <w:marBottom w:val="0"/>
          <w:divBdr>
            <w:top w:val="none" w:sz="0" w:space="0" w:color="auto"/>
            <w:left w:val="none" w:sz="0" w:space="0" w:color="auto"/>
            <w:bottom w:val="none" w:sz="0" w:space="0" w:color="auto"/>
            <w:right w:val="none" w:sz="0" w:space="0" w:color="auto"/>
          </w:divBdr>
        </w:div>
      </w:divsChild>
    </w:div>
    <w:div w:id="1666398777">
      <w:bodyDiv w:val="1"/>
      <w:marLeft w:val="0"/>
      <w:marRight w:val="0"/>
      <w:marTop w:val="0"/>
      <w:marBottom w:val="0"/>
      <w:divBdr>
        <w:top w:val="none" w:sz="0" w:space="0" w:color="auto"/>
        <w:left w:val="none" w:sz="0" w:space="0" w:color="auto"/>
        <w:bottom w:val="none" w:sz="0" w:space="0" w:color="auto"/>
        <w:right w:val="none" w:sz="0" w:space="0" w:color="auto"/>
      </w:divBdr>
      <w:divsChild>
        <w:div w:id="84320896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diagramColors" Target="diagrams/colors4.xml"/><Relationship Id="rId3" Type="http://schemas.openxmlformats.org/officeDocument/2006/relationships/settings" Target="settings.xml"/><Relationship Id="rId21" Type="http://schemas.openxmlformats.org/officeDocument/2006/relationships/diagramColors" Target="diagrams/colors3.xml"/><Relationship Id="rId34" Type="http://schemas.openxmlformats.org/officeDocument/2006/relationships/fontTable" Target="fontTable.xml"/><Relationship Id="rId7" Type="http://schemas.openxmlformats.org/officeDocument/2006/relationships/diagramData" Target="diagrams/data1.xml"/><Relationship Id="rId12" Type="http://schemas.openxmlformats.org/officeDocument/2006/relationships/image" Target="media/image1.png"/><Relationship Id="rId17" Type="http://schemas.microsoft.com/office/2007/relationships/diagramDrawing" Target="diagrams/drawing2.xml"/><Relationship Id="rId25" Type="http://schemas.openxmlformats.org/officeDocument/2006/relationships/diagramQuickStyle" Target="diagrams/quickStyle4.xm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diagramColors" Target="diagrams/colors2.xml"/><Relationship Id="rId20" Type="http://schemas.openxmlformats.org/officeDocument/2006/relationships/diagramQuickStyle" Target="diagrams/quickStyle3.xm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24" Type="http://schemas.openxmlformats.org/officeDocument/2006/relationships/diagramLayout" Target="diagrams/layout4.xm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diagramQuickStyle" Target="diagrams/quickStyle2.xml"/><Relationship Id="rId23" Type="http://schemas.openxmlformats.org/officeDocument/2006/relationships/diagramData" Target="diagrams/data4.xml"/><Relationship Id="rId28" Type="http://schemas.openxmlformats.org/officeDocument/2006/relationships/header" Target="header1.xml"/><Relationship Id="rId10" Type="http://schemas.openxmlformats.org/officeDocument/2006/relationships/diagramColors" Target="diagrams/colors1.xml"/><Relationship Id="rId19" Type="http://schemas.openxmlformats.org/officeDocument/2006/relationships/diagramLayout" Target="diagrams/layout3.xm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Layout" Target="diagrams/layout2.xml"/><Relationship Id="rId22" Type="http://schemas.microsoft.com/office/2007/relationships/diagramDrawing" Target="diagrams/drawing3.xml"/><Relationship Id="rId27" Type="http://schemas.microsoft.com/office/2007/relationships/diagramDrawing" Target="diagrams/drawing4.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diagramLayout" Target="diagrams/layout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3219600-C424-4D50-8980-50EB00481C38}" type="doc">
      <dgm:prSet loTypeId="urn:microsoft.com/office/officeart/2005/8/layout/hList1" loCatId="list" qsTypeId="urn:microsoft.com/office/officeart/2005/8/quickstyle/simple1" qsCatId="simple" csTypeId="urn:microsoft.com/office/officeart/2005/8/colors/accent0_1" csCatId="mainScheme" phldr="1"/>
      <dgm:spPr/>
      <dgm:t>
        <a:bodyPr/>
        <a:lstStyle/>
        <a:p>
          <a:endParaRPr lang="en-US"/>
        </a:p>
      </dgm:t>
    </dgm:pt>
    <dgm:pt modelId="{BDD15EC0-9780-4DD9-BFD4-A95B9A6A01CE}">
      <dgm:prSet phldrT="[Text]" custT="1"/>
      <dgm:spPr/>
      <dgm:t>
        <a:bodyPr/>
        <a:lstStyle/>
        <a:p>
          <a:r>
            <a:rPr lang="en-US" sz="1200"/>
            <a:t> </a:t>
          </a:r>
          <a:r>
            <a:rPr lang="en-US" sz="1100"/>
            <a:t>Balance</a:t>
          </a:r>
          <a:endParaRPr lang="en-US" sz="1200"/>
        </a:p>
      </dgm:t>
    </dgm:pt>
    <dgm:pt modelId="{AA5E1FD9-4C35-43DD-8EE3-71DAAA5E856C}" type="parTrans" cxnId="{02954C68-B5A3-45F1-BB9F-AA9A2B62472A}">
      <dgm:prSet/>
      <dgm:spPr/>
      <dgm:t>
        <a:bodyPr/>
        <a:lstStyle/>
        <a:p>
          <a:endParaRPr lang="en-US"/>
        </a:p>
      </dgm:t>
    </dgm:pt>
    <dgm:pt modelId="{24270F20-3982-4DE7-8C71-4FD16D987C21}" type="sibTrans" cxnId="{02954C68-B5A3-45F1-BB9F-AA9A2B62472A}">
      <dgm:prSet/>
      <dgm:spPr/>
      <dgm:t>
        <a:bodyPr/>
        <a:lstStyle/>
        <a:p>
          <a:endParaRPr lang="en-US"/>
        </a:p>
      </dgm:t>
    </dgm:pt>
    <dgm:pt modelId="{ABFFA8D3-B710-4003-AB52-DE9F9A5D90AB}">
      <dgm:prSet phldrT="[Text]" custT="1"/>
      <dgm:spPr/>
      <dgm:t>
        <a:bodyPr/>
        <a:lstStyle/>
        <a:p>
          <a:r>
            <a:rPr lang="en-US" sz="1100" b="1" i="0" u="none"/>
            <a:t>Variety</a:t>
          </a:r>
          <a:endParaRPr lang="en-US" sz="1200" b="1" i="0" u="none"/>
        </a:p>
      </dgm:t>
    </dgm:pt>
    <dgm:pt modelId="{04BF5648-943C-4E46-AAB5-FE788785C934}" type="parTrans" cxnId="{FF3B7F00-36A8-40EC-AAD6-EE444C36AE01}">
      <dgm:prSet/>
      <dgm:spPr/>
      <dgm:t>
        <a:bodyPr/>
        <a:lstStyle/>
        <a:p>
          <a:endParaRPr lang="en-US"/>
        </a:p>
      </dgm:t>
    </dgm:pt>
    <dgm:pt modelId="{C88DAEF0-79E7-4F92-8EAA-06193EF92ABF}" type="sibTrans" cxnId="{FF3B7F00-36A8-40EC-AAD6-EE444C36AE01}">
      <dgm:prSet/>
      <dgm:spPr/>
      <dgm:t>
        <a:bodyPr/>
        <a:lstStyle/>
        <a:p>
          <a:endParaRPr lang="en-US"/>
        </a:p>
      </dgm:t>
    </dgm:pt>
    <dgm:pt modelId="{59A2A254-34EE-4B26-B986-ACEECF6CF73A}">
      <dgm:prSet phldrT="[Text]" custT="1"/>
      <dgm:spPr/>
      <dgm:t>
        <a:bodyPr/>
        <a:lstStyle/>
        <a:p>
          <a:r>
            <a:rPr lang="en-US" sz="1100"/>
            <a:t>Moderation</a:t>
          </a:r>
          <a:endParaRPr lang="en-US" sz="1200"/>
        </a:p>
        <a:p>
          <a:endParaRPr lang="en-US" sz="1200"/>
        </a:p>
      </dgm:t>
    </dgm:pt>
    <dgm:pt modelId="{C4B47FC7-C0C4-4F21-9252-D7BA3768DB06}" type="parTrans" cxnId="{6EFD1939-EBEC-4E2D-9B9D-4D1211364110}">
      <dgm:prSet/>
      <dgm:spPr/>
      <dgm:t>
        <a:bodyPr/>
        <a:lstStyle/>
        <a:p>
          <a:endParaRPr lang="en-US"/>
        </a:p>
      </dgm:t>
    </dgm:pt>
    <dgm:pt modelId="{661B5604-471C-4284-A26C-19CEBBE429D5}" type="sibTrans" cxnId="{6EFD1939-EBEC-4E2D-9B9D-4D1211364110}">
      <dgm:prSet/>
      <dgm:spPr/>
      <dgm:t>
        <a:bodyPr/>
        <a:lstStyle/>
        <a:p>
          <a:endParaRPr lang="en-US"/>
        </a:p>
      </dgm:t>
    </dgm:pt>
    <dgm:pt modelId="{61BCE438-5B85-4EA6-99C9-B937AB68E7F3}">
      <dgm:prSet phldrT="[Text]" custT="1"/>
      <dgm:spPr/>
      <dgm:t>
        <a:bodyPr/>
        <a:lstStyle/>
        <a:p>
          <a:r>
            <a:rPr lang="en-US" sz="1100" b="1" i="0" u="none"/>
            <a:t>Adequacy</a:t>
          </a:r>
          <a:endParaRPr lang="en-US" sz="1400" b="1" i="0" u="none"/>
        </a:p>
      </dgm:t>
    </dgm:pt>
    <dgm:pt modelId="{78224014-39D7-4D04-A209-991676BB7910}" type="parTrans" cxnId="{DC2774F6-FBF6-470A-B479-E86D6A2C383F}">
      <dgm:prSet/>
      <dgm:spPr/>
      <dgm:t>
        <a:bodyPr/>
        <a:lstStyle/>
        <a:p>
          <a:endParaRPr lang="en-US"/>
        </a:p>
      </dgm:t>
    </dgm:pt>
    <dgm:pt modelId="{1921DCC5-335E-42E2-91FF-C148E26A2474}" type="sibTrans" cxnId="{DC2774F6-FBF6-470A-B479-E86D6A2C383F}">
      <dgm:prSet/>
      <dgm:spPr/>
      <dgm:t>
        <a:bodyPr/>
        <a:lstStyle/>
        <a:p>
          <a:endParaRPr lang="en-US"/>
        </a:p>
      </dgm:t>
    </dgm:pt>
    <dgm:pt modelId="{56F770F8-69F9-4F69-8AF2-8D5324B92D58}">
      <dgm:prSet custT="1"/>
      <dgm:spPr/>
      <dgm:t>
        <a:bodyPr/>
        <a:lstStyle/>
        <a:p>
          <a:r>
            <a:rPr lang="en-US" sz="1100"/>
            <a:t>Getting enough calories and nutrients to stay healthy</a:t>
          </a:r>
        </a:p>
      </dgm:t>
    </dgm:pt>
    <dgm:pt modelId="{F9E71A3A-E5A5-40DC-BFF3-652DA0AF1FA0}" type="sibTrans" cxnId="{8EE64F88-B48C-41AB-9D21-C3636FEBAC8C}">
      <dgm:prSet/>
      <dgm:spPr/>
      <dgm:t>
        <a:bodyPr/>
        <a:lstStyle/>
        <a:p>
          <a:endParaRPr lang="en-US"/>
        </a:p>
      </dgm:t>
    </dgm:pt>
    <dgm:pt modelId="{0722F9AD-D902-49ED-9177-9DC20632B62C}" type="parTrans" cxnId="{8EE64F88-B48C-41AB-9D21-C3636FEBAC8C}">
      <dgm:prSet/>
      <dgm:spPr/>
      <dgm:t>
        <a:bodyPr/>
        <a:lstStyle/>
        <a:p>
          <a:endParaRPr lang="en-US"/>
        </a:p>
      </dgm:t>
    </dgm:pt>
    <dgm:pt modelId="{327A768C-FCC9-4F94-8094-903E486C91D1}">
      <dgm:prSet phldrT="[Text]" custT="1"/>
      <dgm:spPr/>
      <dgm:t>
        <a:bodyPr/>
        <a:lstStyle/>
        <a:p>
          <a:r>
            <a:rPr lang="en-US" sz="1100"/>
            <a:t>Including lots of different foods</a:t>
          </a:r>
        </a:p>
      </dgm:t>
    </dgm:pt>
    <dgm:pt modelId="{258AB886-D373-486F-B36B-C373CD89FD43}" type="parTrans" cxnId="{CE508BEA-2AD5-48CA-BEA6-58F3F9C2ACA0}">
      <dgm:prSet/>
      <dgm:spPr/>
      <dgm:t>
        <a:bodyPr/>
        <a:lstStyle/>
        <a:p>
          <a:endParaRPr lang="en-US"/>
        </a:p>
      </dgm:t>
    </dgm:pt>
    <dgm:pt modelId="{4600AE46-CBFF-4227-B422-6FC3553AFD0F}" type="sibTrans" cxnId="{CE508BEA-2AD5-48CA-BEA6-58F3F9C2ACA0}">
      <dgm:prSet/>
      <dgm:spPr/>
      <dgm:t>
        <a:bodyPr/>
        <a:lstStyle/>
        <a:p>
          <a:endParaRPr lang="en-US"/>
        </a:p>
      </dgm:t>
    </dgm:pt>
    <dgm:pt modelId="{28B67404-F972-46BC-A489-35D50F2762A7}">
      <dgm:prSet custT="1"/>
      <dgm:spPr/>
      <dgm:t>
        <a:bodyPr/>
        <a:lstStyle/>
        <a:p>
          <a:pPr>
            <a:buFont typeface="Symbol" panose="05050102010706020507" pitchFamily="18" charset="2"/>
            <a:buChar char=""/>
          </a:pPr>
          <a:r>
            <a:rPr lang="en-US" sz="1100" b="1" i="0"/>
            <a:t>A diet has balance if it has enough carbohydrate, fat, and protein to meet your body’s needs.</a:t>
          </a:r>
        </a:p>
      </dgm:t>
    </dgm:pt>
    <dgm:pt modelId="{32626685-F1E8-4C20-B6C6-75620E668F68}" type="parTrans" cxnId="{DF4C22C9-3B00-48CF-BD20-D0ADA8593957}">
      <dgm:prSet/>
      <dgm:spPr/>
      <dgm:t>
        <a:bodyPr/>
        <a:lstStyle/>
        <a:p>
          <a:endParaRPr lang="en-US"/>
        </a:p>
      </dgm:t>
    </dgm:pt>
    <dgm:pt modelId="{2986A225-E41F-4243-B452-6D2207EACC21}" type="sibTrans" cxnId="{DF4C22C9-3B00-48CF-BD20-D0ADA8593957}">
      <dgm:prSet/>
      <dgm:spPr/>
      <dgm:t>
        <a:bodyPr/>
        <a:lstStyle/>
        <a:p>
          <a:endParaRPr lang="en-US"/>
        </a:p>
      </dgm:t>
    </dgm:pt>
    <dgm:pt modelId="{4D52FD65-F607-4DAD-90B7-E874C75B928B}">
      <dgm:prSet custT="1"/>
      <dgm:spPr/>
      <dgm:t>
        <a:bodyPr/>
        <a:lstStyle/>
        <a:p>
          <a:r>
            <a:rPr lang="en-US" sz="1100" b="1" i="0"/>
            <a:t>Not eating too much of any one thing is the idea of moderation.</a:t>
          </a:r>
        </a:p>
      </dgm:t>
    </dgm:pt>
    <dgm:pt modelId="{07E6F15B-E10E-4F49-BCF5-5C8AF1C06D55}" type="parTrans" cxnId="{65E20B8A-D943-46DB-9F02-8124DB00D01B}">
      <dgm:prSet/>
      <dgm:spPr/>
      <dgm:t>
        <a:bodyPr/>
        <a:lstStyle/>
        <a:p>
          <a:endParaRPr lang="en-US"/>
        </a:p>
      </dgm:t>
    </dgm:pt>
    <dgm:pt modelId="{F406D04A-00A5-4169-B121-D11A94D82E63}" type="sibTrans" cxnId="{65E20B8A-D943-46DB-9F02-8124DB00D01B}">
      <dgm:prSet/>
      <dgm:spPr/>
      <dgm:t>
        <a:bodyPr/>
        <a:lstStyle/>
        <a:p>
          <a:endParaRPr lang="en-US"/>
        </a:p>
      </dgm:t>
    </dgm:pt>
    <dgm:pt modelId="{0FCA188C-5100-4D6D-B74E-A8ACF6D878FE}" type="pres">
      <dgm:prSet presAssocID="{03219600-C424-4D50-8980-50EB00481C38}" presName="Name0" presStyleCnt="0">
        <dgm:presLayoutVars>
          <dgm:dir/>
          <dgm:animLvl val="lvl"/>
          <dgm:resizeHandles val="exact"/>
        </dgm:presLayoutVars>
      </dgm:prSet>
      <dgm:spPr/>
    </dgm:pt>
    <dgm:pt modelId="{FA5AAF01-999A-4D1D-9E4C-48BA09DA2C4E}" type="pres">
      <dgm:prSet presAssocID="{BDD15EC0-9780-4DD9-BFD4-A95B9A6A01CE}" presName="composite" presStyleCnt="0"/>
      <dgm:spPr/>
    </dgm:pt>
    <dgm:pt modelId="{B796270C-1876-4FCB-A497-4FFE3049AD3A}" type="pres">
      <dgm:prSet presAssocID="{BDD15EC0-9780-4DD9-BFD4-A95B9A6A01CE}" presName="parTx" presStyleLbl="alignNode1" presStyleIdx="0" presStyleCnt="4">
        <dgm:presLayoutVars>
          <dgm:chMax val="0"/>
          <dgm:chPref val="0"/>
          <dgm:bulletEnabled val="1"/>
        </dgm:presLayoutVars>
      </dgm:prSet>
      <dgm:spPr/>
    </dgm:pt>
    <dgm:pt modelId="{05E0E952-8852-4B07-9AA8-530D16439C10}" type="pres">
      <dgm:prSet presAssocID="{BDD15EC0-9780-4DD9-BFD4-A95B9A6A01CE}" presName="desTx" presStyleLbl="alignAccFollowNode1" presStyleIdx="0" presStyleCnt="4" custLinFactNeighborX="-768">
        <dgm:presLayoutVars>
          <dgm:bulletEnabled val="1"/>
        </dgm:presLayoutVars>
      </dgm:prSet>
      <dgm:spPr/>
    </dgm:pt>
    <dgm:pt modelId="{49A0F6FF-4348-40CB-9725-F2A84C2BB4AD}" type="pres">
      <dgm:prSet presAssocID="{24270F20-3982-4DE7-8C71-4FD16D987C21}" presName="space" presStyleCnt="0"/>
      <dgm:spPr/>
    </dgm:pt>
    <dgm:pt modelId="{1B101E64-6AD1-40DF-ACF7-78753DBC460B}" type="pres">
      <dgm:prSet presAssocID="{ABFFA8D3-B710-4003-AB52-DE9F9A5D90AB}" presName="composite" presStyleCnt="0"/>
      <dgm:spPr/>
    </dgm:pt>
    <dgm:pt modelId="{0D6C627E-8B1B-4341-9C58-60A3925B1378}" type="pres">
      <dgm:prSet presAssocID="{ABFFA8D3-B710-4003-AB52-DE9F9A5D90AB}" presName="parTx" presStyleLbl="alignNode1" presStyleIdx="1" presStyleCnt="4">
        <dgm:presLayoutVars>
          <dgm:chMax val="0"/>
          <dgm:chPref val="0"/>
          <dgm:bulletEnabled val="1"/>
        </dgm:presLayoutVars>
      </dgm:prSet>
      <dgm:spPr/>
    </dgm:pt>
    <dgm:pt modelId="{97691327-0913-44DC-ADD8-7E63DEEC9A49}" type="pres">
      <dgm:prSet presAssocID="{ABFFA8D3-B710-4003-AB52-DE9F9A5D90AB}" presName="desTx" presStyleLbl="alignAccFollowNode1" presStyleIdx="1" presStyleCnt="4">
        <dgm:presLayoutVars>
          <dgm:bulletEnabled val="1"/>
        </dgm:presLayoutVars>
      </dgm:prSet>
      <dgm:spPr/>
    </dgm:pt>
    <dgm:pt modelId="{2D42A6C7-F47B-4339-87A0-B30F9143ECC3}" type="pres">
      <dgm:prSet presAssocID="{C88DAEF0-79E7-4F92-8EAA-06193EF92ABF}" presName="space" presStyleCnt="0"/>
      <dgm:spPr/>
    </dgm:pt>
    <dgm:pt modelId="{3A497318-D19F-4527-8CA6-A7F8BBEFCE09}" type="pres">
      <dgm:prSet presAssocID="{59A2A254-34EE-4B26-B986-ACEECF6CF73A}" presName="composite" presStyleCnt="0"/>
      <dgm:spPr/>
    </dgm:pt>
    <dgm:pt modelId="{11007DAC-6027-4EA9-A606-64D134DC1A1C}" type="pres">
      <dgm:prSet presAssocID="{59A2A254-34EE-4B26-B986-ACEECF6CF73A}" presName="parTx" presStyleLbl="alignNode1" presStyleIdx="2" presStyleCnt="4">
        <dgm:presLayoutVars>
          <dgm:chMax val="0"/>
          <dgm:chPref val="0"/>
          <dgm:bulletEnabled val="1"/>
        </dgm:presLayoutVars>
      </dgm:prSet>
      <dgm:spPr/>
    </dgm:pt>
    <dgm:pt modelId="{FEF168A8-FADF-4C7F-8FE7-42F3DFB85146}" type="pres">
      <dgm:prSet presAssocID="{59A2A254-34EE-4B26-B986-ACEECF6CF73A}" presName="desTx" presStyleLbl="alignAccFollowNode1" presStyleIdx="2" presStyleCnt="4">
        <dgm:presLayoutVars>
          <dgm:bulletEnabled val="1"/>
        </dgm:presLayoutVars>
      </dgm:prSet>
      <dgm:spPr/>
    </dgm:pt>
    <dgm:pt modelId="{A508BB4B-F4CD-414F-99CF-66474C83A50A}" type="pres">
      <dgm:prSet presAssocID="{661B5604-471C-4284-A26C-19CEBBE429D5}" presName="space" presStyleCnt="0"/>
      <dgm:spPr/>
    </dgm:pt>
    <dgm:pt modelId="{0D9E5A1B-E716-4F7B-B0C8-9F3C9BAF8387}" type="pres">
      <dgm:prSet presAssocID="{61BCE438-5B85-4EA6-99C9-B937AB68E7F3}" presName="composite" presStyleCnt="0"/>
      <dgm:spPr/>
    </dgm:pt>
    <dgm:pt modelId="{18233E45-D0EE-4305-B6A1-70931874A77B}" type="pres">
      <dgm:prSet presAssocID="{61BCE438-5B85-4EA6-99C9-B937AB68E7F3}" presName="parTx" presStyleLbl="alignNode1" presStyleIdx="3" presStyleCnt="4">
        <dgm:presLayoutVars>
          <dgm:chMax val="0"/>
          <dgm:chPref val="0"/>
          <dgm:bulletEnabled val="1"/>
        </dgm:presLayoutVars>
      </dgm:prSet>
      <dgm:spPr/>
    </dgm:pt>
    <dgm:pt modelId="{4C96FFAA-3EA3-44AD-B7F8-0B2EA1AF6807}" type="pres">
      <dgm:prSet presAssocID="{61BCE438-5B85-4EA6-99C9-B937AB68E7F3}" presName="desTx" presStyleLbl="alignAccFollowNode1" presStyleIdx="3" presStyleCnt="4">
        <dgm:presLayoutVars>
          <dgm:bulletEnabled val="1"/>
        </dgm:presLayoutVars>
      </dgm:prSet>
      <dgm:spPr/>
    </dgm:pt>
  </dgm:ptLst>
  <dgm:cxnLst>
    <dgm:cxn modelId="{FF3B7F00-36A8-40EC-AAD6-EE444C36AE01}" srcId="{03219600-C424-4D50-8980-50EB00481C38}" destId="{ABFFA8D3-B710-4003-AB52-DE9F9A5D90AB}" srcOrd="1" destOrd="0" parTransId="{04BF5648-943C-4E46-AAB5-FE788785C934}" sibTransId="{C88DAEF0-79E7-4F92-8EAA-06193EF92ABF}"/>
    <dgm:cxn modelId="{B4EC2309-9DB5-472F-B75B-1465EA05E3EB}" type="presOf" srcId="{61BCE438-5B85-4EA6-99C9-B937AB68E7F3}" destId="{18233E45-D0EE-4305-B6A1-70931874A77B}" srcOrd="0" destOrd="0" presId="urn:microsoft.com/office/officeart/2005/8/layout/hList1"/>
    <dgm:cxn modelId="{941FFA18-E462-4F5F-8D62-73B2EAAA1EBA}" type="presOf" srcId="{BDD15EC0-9780-4DD9-BFD4-A95B9A6A01CE}" destId="{B796270C-1876-4FCB-A497-4FFE3049AD3A}" srcOrd="0" destOrd="0" presId="urn:microsoft.com/office/officeart/2005/8/layout/hList1"/>
    <dgm:cxn modelId="{104D6C24-9B00-42E9-83DE-3E87A92BEBBB}" type="presOf" srcId="{28B67404-F972-46BC-A489-35D50F2762A7}" destId="{05E0E952-8852-4B07-9AA8-530D16439C10}" srcOrd="0" destOrd="0" presId="urn:microsoft.com/office/officeart/2005/8/layout/hList1"/>
    <dgm:cxn modelId="{6EFD1939-EBEC-4E2D-9B9D-4D1211364110}" srcId="{03219600-C424-4D50-8980-50EB00481C38}" destId="{59A2A254-34EE-4B26-B986-ACEECF6CF73A}" srcOrd="2" destOrd="0" parTransId="{C4B47FC7-C0C4-4F21-9252-D7BA3768DB06}" sibTransId="{661B5604-471C-4284-A26C-19CEBBE429D5}"/>
    <dgm:cxn modelId="{40CA9A60-0484-427B-B081-D7EB88AD34EC}" type="presOf" srcId="{56F770F8-69F9-4F69-8AF2-8D5324B92D58}" destId="{4C96FFAA-3EA3-44AD-B7F8-0B2EA1AF6807}" srcOrd="0" destOrd="0" presId="urn:microsoft.com/office/officeart/2005/8/layout/hList1"/>
    <dgm:cxn modelId="{3FC0E141-3209-4971-80A4-25C2E719E5C8}" type="presOf" srcId="{4D52FD65-F607-4DAD-90B7-E874C75B928B}" destId="{FEF168A8-FADF-4C7F-8FE7-42F3DFB85146}" srcOrd="0" destOrd="0" presId="urn:microsoft.com/office/officeart/2005/8/layout/hList1"/>
    <dgm:cxn modelId="{02954C68-B5A3-45F1-BB9F-AA9A2B62472A}" srcId="{03219600-C424-4D50-8980-50EB00481C38}" destId="{BDD15EC0-9780-4DD9-BFD4-A95B9A6A01CE}" srcOrd="0" destOrd="0" parTransId="{AA5E1FD9-4C35-43DD-8EE3-71DAAA5E856C}" sibTransId="{24270F20-3982-4DE7-8C71-4FD16D987C21}"/>
    <dgm:cxn modelId="{8EE64F88-B48C-41AB-9D21-C3636FEBAC8C}" srcId="{61BCE438-5B85-4EA6-99C9-B937AB68E7F3}" destId="{56F770F8-69F9-4F69-8AF2-8D5324B92D58}" srcOrd="0" destOrd="0" parTransId="{0722F9AD-D902-49ED-9177-9DC20632B62C}" sibTransId="{F9E71A3A-E5A5-40DC-BFF3-652DA0AF1FA0}"/>
    <dgm:cxn modelId="{65E20B8A-D943-46DB-9F02-8124DB00D01B}" srcId="{59A2A254-34EE-4B26-B986-ACEECF6CF73A}" destId="{4D52FD65-F607-4DAD-90B7-E874C75B928B}" srcOrd="0" destOrd="0" parTransId="{07E6F15B-E10E-4F49-BCF5-5C8AF1C06D55}" sibTransId="{F406D04A-00A5-4169-B121-D11A94D82E63}"/>
    <dgm:cxn modelId="{7C4E588C-45FF-4B82-9DD0-A424CD33AFB9}" type="presOf" srcId="{327A768C-FCC9-4F94-8094-903E486C91D1}" destId="{97691327-0913-44DC-ADD8-7E63DEEC9A49}" srcOrd="0" destOrd="0" presId="urn:microsoft.com/office/officeart/2005/8/layout/hList1"/>
    <dgm:cxn modelId="{F44223AD-D722-4F66-BE20-D08846D08CCA}" type="presOf" srcId="{59A2A254-34EE-4B26-B986-ACEECF6CF73A}" destId="{11007DAC-6027-4EA9-A606-64D134DC1A1C}" srcOrd="0" destOrd="0" presId="urn:microsoft.com/office/officeart/2005/8/layout/hList1"/>
    <dgm:cxn modelId="{F3C3B0B8-1572-4DDD-9143-01AEA83B556E}" type="presOf" srcId="{03219600-C424-4D50-8980-50EB00481C38}" destId="{0FCA188C-5100-4D6D-B74E-A8ACF6D878FE}" srcOrd="0" destOrd="0" presId="urn:microsoft.com/office/officeart/2005/8/layout/hList1"/>
    <dgm:cxn modelId="{B7EE8BC2-84F2-4317-BBA7-8BF5F68500E4}" type="presOf" srcId="{ABFFA8D3-B710-4003-AB52-DE9F9A5D90AB}" destId="{0D6C627E-8B1B-4341-9C58-60A3925B1378}" srcOrd="0" destOrd="0" presId="urn:microsoft.com/office/officeart/2005/8/layout/hList1"/>
    <dgm:cxn modelId="{DF4C22C9-3B00-48CF-BD20-D0ADA8593957}" srcId="{BDD15EC0-9780-4DD9-BFD4-A95B9A6A01CE}" destId="{28B67404-F972-46BC-A489-35D50F2762A7}" srcOrd="0" destOrd="0" parTransId="{32626685-F1E8-4C20-B6C6-75620E668F68}" sibTransId="{2986A225-E41F-4243-B452-6D2207EACC21}"/>
    <dgm:cxn modelId="{CE508BEA-2AD5-48CA-BEA6-58F3F9C2ACA0}" srcId="{ABFFA8D3-B710-4003-AB52-DE9F9A5D90AB}" destId="{327A768C-FCC9-4F94-8094-903E486C91D1}" srcOrd="0" destOrd="0" parTransId="{258AB886-D373-486F-B36B-C373CD89FD43}" sibTransId="{4600AE46-CBFF-4227-B422-6FC3553AFD0F}"/>
    <dgm:cxn modelId="{DC2774F6-FBF6-470A-B479-E86D6A2C383F}" srcId="{03219600-C424-4D50-8980-50EB00481C38}" destId="{61BCE438-5B85-4EA6-99C9-B937AB68E7F3}" srcOrd="3" destOrd="0" parTransId="{78224014-39D7-4D04-A209-991676BB7910}" sibTransId="{1921DCC5-335E-42E2-91FF-C148E26A2474}"/>
    <dgm:cxn modelId="{1B35A0AE-1F0E-4064-AF52-721075F64AF8}" type="presParOf" srcId="{0FCA188C-5100-4D6D-B74E-A8ACF6D878FE}" destId="{FA5AAF01-999A-4D1D-9E4C-48BA09DA2C4E}" srcOrd="0" destOrd="0" presId="urn:microsoft.com/office/officeart/2005/8/layout/hList1"/>
    <dgm:cxn modelId="{FD95BD38-7BC6-45A7-BB67-812095D9EC93}" type="presParOf" srcId="{FA5AAF01-999A-4D1D-9E4C-48BA09DA2C4E}" destId="{B796270C-1876-4FCB-A497-4FFE3049AD3A}" srcOrd="0" destOrd="0" presId="urn:microsoft.com/office/officeart/2005/8/layout/hList1"/>
    <dgm:cxn modelId="{B8BFDC12-9472-4735-9F0F-BB2E6E2DA869}" type="presParOf" srcId="{FA5AAF01-999A-4D1D-9E4C-48BA09DA2C4E}" destId="{05E0E952-8852-4B07-9AA8-530D16439C10}" srcOrd="1" destOrd="0" presId="urn:microsoft.com/office/officeart/2005/8/layout/hList1"/>
    <dgm:cxn modelId="{9E15B90E-38EF-46E4-8D80-A9BAA6E46B2F}" type="presParOf" srcId="{0FCA188C-5100-4D6D-B74E-A8ACF6D878FE}" destId="{49A0F6FF-4348-40CB-9725-F2A84C2BB4AD}" srcOrd="1" destOrd="0" presId="urn:microsoft.com/office/officeart/2005/8/layout/hList1"/>
    <dgm:cxn modelId="{F8CC7972-1949-4C4E-A352-E4D11D884E6C}" type="presParOf" srcId="{0FCA188C-5100-4D6D-B74E-A8ACF6D878FE}" destId="{1B101E64-6AD1-40DF-ACF7-78753DBC460B}" srcOrd="2" destOrd="0" presId="urn:microsoft.com/office/officeart/2005/8/layout/hList1"/>
    <dgm:cxn modelId="{8A27B741-D136-4082-899C-23836AAEB941}" type="presParOf" srcId="{1B101E64-6AD1-40DF-ACF7-78753DBC460B}" destId="{0D6C627E-8B1B-4341-9C58-60A3925B1378}" srcOrd="0" destOrd="0" presId="urn:microsoft.com/office/officeart/2005/8/layout/hList1"/>
    <dgm:cxn modelId="{16B3AB68-6DB7-4C00-AD32-A7F98B94F8F1}" type="presParOf" srcId="{1B101E64-6AD1-40DF-ACF7-78753DBC460B}" destId="{97691327-0913-44DC-ADD8-7E63DEEC9A49}" srcOrd="1" destOrd="0" presId="urn:microsoft.com/office/officeart/2005/8/layout/hList1"/>
    <dgm:cxn modelId="{027E104B-46B9-4506-B8C9-7CE3637A8D43}" type="presParOf" srcId="{0FCA188C-5100-4D6D-B74E-A8ACF6D878FE}" destId="{2D42A6C7-F47B-4339-87A0-B30F9143ECC3}" srcOrd="3" destOrd="0" presId="urn:microsoft.com/office/officeart/2005/8/layout/hList1"/>
    <dgm:cxn modelId="{2BB8CDDC-384B-43A0-B9EB-2E1AE0D8099E}" type="presParOf" srcId="{0FCA188C-5100-4D6D-B74E-A8ACF6D878FE}" destId="{3A497318-D19F-4527-8CA6-A7F8BBEFCE09}" srcOrd="4" destOrd="0" presId="urn:microsoft.com/office/officeart/2005/8/layout/hList1"/>
    <dgm:cxn modelId="{A9F0357F-6F35-43C1-B927-AF3EE0EF75D9}" type="presParOf" srcId="{3A497318-D19F-4527-8CA6-A7F8BBEFCE09}" destId="{11007DAC-6027-4EA9-A606-64D134DC1A1C}" srcOrd="0" destOrd="0" presId="urn:microsoft.com/office/officeart/2005/8/layout/hList1"/>
    <dgm:cxn modelId="{121DFD79-1C3F-4372-8A52-B0A69EEBB7C7}" type="presParOf" srcId="{3A497318-D19F-4527-8CA6-A7F8BBEFCE09}" destId="{FEF168A8-FADF-4C7F-8FE7-42F3DFB85146}" srcOrd="1" destOrd="0" presId="urn:microsoft.com/office/officeart/2005/8/layout/hList1"/>
    <dgm:cxn modelId="{695F3B63-8B40-47DC-A6CB-78B6853CA6AC}" type="presParOf" srcId="{0FCA188C-5100-4D6D-B74E-A8ACF6D878FE}" destId="{A508BB4B-F4CD-414F-99CF-66474C83A50A}" srcOrd="5" destOrd="0" presId="urn:microsoft.com/office/officeart/2005/8/layout/hList1"/>
    <dgm:cxn modelId="{85C68B05-4CB1-464D-BB80-0266288709C1}" type="presParOf" srcId="{0FCA188C-5100-4D6D-B74E-A8ACF6D878FE}" destId="{0D9E5A1B-E716-4F7B-B0C8-9F3C9BAF8387}" srcOrd="6" destOrd="0" presId="urn:microsoft.com/office/officeart/2005/8/layout/hList1"/>
    <dgm:cxn modelId="{9540B603-F6DE-433A-B262-5775E3A655E2}" type="presParOf" srcId="{0D9E5A1B-E716-4F7B-B0C8-9F3C9BAF8387}" destId="{18233E45-D0EE-4305-B6A1-70931874A77B}" srcOrd="0" destOrd="0" presId="urn:microsoft.com/office/officeart/2005/8/layout/hList1"/>
    <dgm:cxn modelId="{840F07EF-A088-435B-B2DB-D331B5A1DDCE}" type="presParOf" srcId="{0D9E5A1B-E716-4F7B-B0C8-9F3C9BAF8387}" destId="{4C96FFAA-3EA3-44AD-B7F8-0B2EA1AF6807}" srcOrd="1" destOrd="0" presId="urn:microsoft.com/office/officeart/2005/8/layout/hLis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D46DD0C-D784-4E5B-BCA6-A0692C53BDE7}" type="doc">
      <dgm:prSet loTypeId="urn:microsoft.com/office/officeart/2005/8/layout/default" loCatId="list" qsTypeId="urn:microsoft.com/office/officeart/2005/8/quickstyle/simple1" qsCatId="simple" csTypeId="urn:microsoft.com/office/officeart/2005/8/colors/accent0_1" csCatId="mainScheme" phldr="1"/>
      <dgm:spPr/>
      <dgm:t>
        <a:bodyPr/>
        <a:lstStyle/>
        <a:p>
          <a:endParaRPr lang="en-US"/>
        </a:p>
      </dgm:t>
    </dgm:pt>
    <dgm:pt modelId="{0C563ABC-4371-4C7E-849A-DB76D51743B0}">
      <dgm:prSet phldrT="[Text]" custT="1"/>
      <dgm:spPr/>
      <dgm:t>
        <a:bodyPr/>
        <a:lstStyle/>
        <a:p>
          <a:pPr algn="ctr"/>
          <a:r>
            <a:rPr lang="en-US" sz="1100"/>
            <a:t>A general feeling of stomach discomfort</a:t>
          </a:r>
        </a:p>
        <a:p>
          <a:pPr algn="ctr"/>
          <a:r>
            <a:rPr lang="en-US" sz="1100" b="0" i="0" u="sng"/>
            <a:t>indigestion</a:t>
          </a:r>
          <a:endParaRPr lang="en-US" sz="1100" b="0" i="0"/>
        </a:p>
      </dgm:t>
    </dgm:pt>
    <dgm:pt modelId="{7420DDDF-96DD-4BE3-9654-A607EA261255}" type="parTrans" cxnId="{D9CED104-82AA-428E-97E4-972FF9533A9C}">
      <dgm:prSet/>
      <dgm:spPr/>
      <dgm:t>
        <a:bodyPr/>
        <a:lstStyle/>
        <a:p>
          <a:pPr algn="ctr"/>
          <a:endParaRPr lang="en-US"/>
        </a:p>
      </dgm:t>
    </dgm:pt>
    <dgm:pt modelId="{7A0F2CBD-2966-428B-9566-F133FBCA74A3}" type="sibTrans" cxnId="{D9CED104-82AA-428E-97E4-972FF9533A9C}">
      <dgm:prSet/>
      <dgm:spPr/>
      <dgm:t>
        <a:bodyPr/>
        <a:lstStyle/>
        <a:p>
          <a:pPr algn="ctr"/>
          <a:endParaRPr lang="en-US"/>
        </a:p>
      </dgm:t>
    </dgm:pt>
    <dgm:pt modelId="{85B5B161-6201-4A17-BDB2-6179AFE551D3}">
      <dgm:prSet phldrT="[Text]" custT="1"/>
      <dgm:spPr/>
      <dgm:t>
        <a:bodyPr/>
        <a:lstStyle/>
        <a:p>
          <a:pPr algn="ctr"/>
          <a:r>
            <a:rPr lang="en-US" sz="1100"/>
            <a:t>Small sores that occur inside your digestive tract</a:t>
          </a:r>
        </a:p>
        <a:p>
          <a:pPr algn="ctr"/>
          <a:r>
            <a:rPr lang="en-US" sz="1100" b="0" i="0" u="sng"/>
            <a:t>ulcers</a:t>
          </a:r>
        </a:p>
        <a:p>
          <a:pPr algn="ctr"/>
          <a:endParaRPr lang="en-US" sz="1300"/>
        </a:p>
      </dgm:t>
    </dgm:pt>
    <dgm:pt modelId="{DA307ED9-989D-479D-BA0F-BA8C0B884605}" type="parTrans" cxnId="{77F2D2EC-BCCA-4E25-B339-C77BB8A78295}">
      <dgm:prSet/>
      <dgm:spPr/>
      <dgm:t>
        <a:bodyPr/>
        <a:lstStyle/>
        <a:p>
          <a:pPr algn="ctr"/>
          <a:endParaRPr lang="en-US"/>
        </a:p>
      </dgm:t>
    </dgm:pt>
    <dgm:pt modelId="{657F2B4E-0BF5-4B85-9F16-569764B2A100}" type="sibTrans" cxnId="{77F2D2EC-BCCA-4E25-B339-C77BB8A78295}">
      <dgm:prSet/>
      <dgm:spPr/>
      <dgm:t>
        <a:bodyPr/>
        <a:lstStyle/>
        <a:p>
          <a:pPr algn="ctr"/>
          <a:endParaRPr lang="en-US"/>
        </a:p>
      </dgm:t>
    </dgm:pt>
    <dgm:pt modelId="{29F27EB2-C4B9-46F3-96F2-29185C97264F}">
      <dgm:prSet phldrT="[Text]" custT="1"/>
      <dgm:spPr/>
      <dgm:t>
        <a:bodyPr/>
        <a:lstStyle/>
        <a:p>
          <a:pPr algn="ctr"/>
          <a:r>
            <a:rPr lang="en-US" sz="1100"/>
            <a:t>Swollen and painful veins in your anus and lower rectum</a:t>
          </a:r>
        </a:p>
        <a:p>
          <a:pPr algn="ctr"/>
          <a:r>
            <a:rPr lang="en-US" sz="1100" b="0" i="0" u="sng"/>
            <a:t>hemorrhoids</a:t>
          </a:r>
          <a:endParaRPr lang="en-US" sz="1100" b="0" i="0"/>
        </a:p>
      </dgm:t>
    </dgm:pt>
    <dgm:pt modelId="{84C75068-5E8B-4B67-A262-4EB0F14A10B6}" type="parTrans" cxnId="{4FAE2D2A-E234-4ACA-BCEF-34C384E5064C}">
      <dgm:prSet/>
      <dgm:spPr/>
      <dgm:t>
        <a:bodyPr/>
        <a:lstStyle/>
        <a:p>
          <a:pPr algn="ctr"/>
          <a:endParaRPr lang="en-US"/>
        </a:p>
      </dgm:t>
    </dgm:pt>
    <dgm:pt modelId="{07F78386-1D53-4EC5-A326-9EA5FC347356}" type="sibTrans" cxnId="{4FAE2D2A-E234-4ACA-BCEF-34C384E5064C}">
      <dgm:prSet/>
      <dgm:spPr/>
      <dgm:t>
        <a:bodyPr/>
        <a:lstStyle/>
        <a:p>
          <a:pPr algn="ctr"/>
          <a:endParaRPr lang="en-US"/>
        </a:p>
      </dgm:t>
    </dgm:pt>
    <dgm:pt modelId="{47911C7F-8DE3-4CB8-A88D-9CA7F0CD3F1B}">
      <dgm:prSet phldrT="[Text]" custT="1"/>
      <dgm:spPr/>
      <dgm:t>
        <a:bodyPr/>
        <a:lstStyle/>
        <a:p>
          <a:pPr algn="ctr"/>
          <a:r>
            <a:rPr lang="en-US" sz="1100"/>
            <a:t>Runny stool from not fully absorbing liquid in your large intestine </a:t>
          </a:r>
        </a:p>
        <a:p>
          <a:pPr algn="ctr"/>
          <a:r>
            <a:rPr lang="en-US" sz="1100" b="0" i="0" u="sng"/>
            <a:t>diarrhea</a:t>
          </a:r>
          <a:endParaRPr lang="en-US" sz="1500" b="0" i="0"/>
        </a:p>
      </dgm:t>
    </dgm:pt>
    <dgm:pt modelId="{A460E145-3A44-4CFD-985A-BD177315BAF9}" type="parTrans" cxnId="{79151822-CEB0-4AE5-95C2-DA84DA056E05}">
      <dgm:prSet/>
      <dgm:spPr/>
      <dgm:t>
        <a:bodyPr/>
        <a:lstStyle/>
        <a:p>
          <a:pPr algn="ctr"/>
          <a:endParaRPr lang="en-US"/>
        </a:p>
      </dgm:t>
    </dgm:pt>
    <dgm:pt modelId="{FA4D9847-C7EE-46C6-84C2-212963EF37BB}" type="sibTrans" cxnId="{79151822-CEB0-4AE5-95C2-DA84DA056E05}">
      <dgm:prSet/>
      <dgm:spPr/>
      <dgm:t>
        <a:bodyPr/>
        <a:lstStyle/>
        <a:p>
          <a:pPr algn="ctr"/>
          <a:endParaRPr lang="en-US"/>
        </a:p>
      </dgm:t>
    </dgm:pt>
    <dgm:pt modelId="{4473BB50-4C66-4576-AC1C-685CB6EA147A}">
      <dgm:prSet custT="1"/>
      <dgm:spPr/>
      <dgm:t>
        <a:bodyPr/>
        <a:lstStyle/>
        <a:p>
          <a:pPr algn="ctr"/>
          <a:r>
            <a:rPr lang="en-US" sz="1100"/>
            <a:t>When the movement of stool in the large intestine slows down </a:t>
          </a:r>
        </a:p>
        <a:p>
          <a:pPr algn="ctr"/>
          <a:r>
            <a:rPr lang="en-US" sz="1100" b="0" i="0" u="sng"/>
            <a:t>constipation</a:t>
          </a:r>
        </a:p>
      </dgm:t>
    </dgm:pt>
    <dgm:pt modelId="{CA6859DE-7B72-4EEA-BB60-84F18EF29EF2}" type="parTrans" cxnId="{AAFE45C0-9CBE-47FE-9F30-BC878A2CF48F}">
      <dgm:prSet/>
      <dgm:spPr/>
      <dgm:t>
        <a:bodyPr/>
        <a:lstStyle/>
        <a:p>
          <a:pPr algn="ctr"/>
          <a:endParaRPr lang="en-US"/>
        </a:p>
      </dgm:t>
    </dgm:pt>
    <dgm:pt modelId="{535AA3C9-EDF6-41BE-9848-6D2228516A1C}" type="sibTrans" cxnId="{AAFE45C0-9CBE-47FE-9F30-BC878A2CF48F}">
      <dgm:prSet/>
      <dgm:spPr/>
      <dgm:t>
        <a:bodyPr/>
        <a:lstStyle/>
        <a:p>
          <a:pPr algn="ctr"/>
          <a:endParaRPr lang="en-US"/>
        </a:p>
      </dgm:t>
    </dgm:pt>
    <dgm:pt modelId="{EAFB0219-08E6-47A8-850B-49D43F4C3DBD}" type="pres">
      <dgm:prSet presAssocID="{8D46DD0C-D784-4E5B-BCA6-A0692C53BDE7}" presName="diagram" presStyleCnt="0">
        <dgm:presLayoutVars>
          <dgm:dir/>
          <dgm:resizeHandles val="exact"/>
        </dgm:presLayoutVars>
      </dgm:prSet>
      <dgm:spPr/>
    </dgm:pt>
    <dgm:pt modelId="{EED140A3-68E0-4F72-8CF0-F537073DD4DA}" type="pres">
      <dgm:prSet presAssocID="{0C563ABC-4371-4C7E-849A-DB76D51743B0}" presName="node" presStyleLbl="node1" presStyleIdx="0" presStyleCnt="5">
        <dgm:presLayoutVars>
          <dgm:bulletEnabled val="1"/>
        </dgm:presLayoutVars>
      </dgm:prSet>
      <dgm:spPr/>
    </dgm:pt>
    <dgm:pt modelId="{7B185A0D-92E0-4027-A0FE-367C09AA517E}" type="pres">
      <dgm:prSet presAssocID="{7A0F2CBD-2966-428B-9566-F133FBCA74A3}" presName="sibTrans" presStyleCnt="0"/>
      <dgm:spPr/>
    </dgm:pt>
    <dgm:pt modelId="{1728E22D-51E5-4BBA-9373-725DCC56F3C1}" type="pres">
      <dgm:prSet presAssocID="{4473BB50-4C66-4576-AC1C-685CB6EA147A}" presName="node" presStyleLbl="node1" presStyleIdx="1" presStyleCnt="5">
        <dgm:presLayoutVars>
          <dgm:bulletEnabled val="1"/>
        </dgm:presLayoutVars>
      </dgm:prSet>
      <dgm:spPr/>
    </dgm:pt>
    <dgm:pt modelId="{0552CE29-56FA-41CC-B872-810BBB31F3F4}" type="pres">
      <dgm:prSet presAssocID="{535AA3C9-EDF6-41BE-9848-6D2228516A1C}" presName="sibTrans" presStyleCnt="0"/>
      <dgm:spPr/>
    </dgm:pt>
    <dgm:pt modelId="{E1FCDF52-AADD-496F-8466-F28F9064A65F}" type="pres">
      <dgm:prSet presAssocID="{85B5B161-6201-4A17-BDB2-6179AFE551D3}" presName="node" presStyleLbl="node1" presStyleIdx="2" presStyleCnt="5">
        <dgm:presLayoutVars>
          <dgm:bulletEnabled val="1"/>
        </dgm:presLayoutVars>
      </dgm:prSet>
      <dgm:spPr/>
    </dgm:pt>
    <dgm:pt modelId="{04E319E7-3C46-4D75-AE7A-CD589F8067C6}" type="pres">
      <dgm:prSet presAssocID="{657F2B4E-0BF5-4B85-9F16-569764B2A100}" presName="sibTrans" presStyleCnt="0"/>
      <dgm:spPr/>
    </dgm:pt>
    <dgm:pt modelId="{80694132-DF2A-44A3-AA8F-2FC3DF579795}" type="pres">
      <dgm:prSet presAssocID="{29F27EB2-C4B9-46F3-96F2-29185C97264F}" presName="node" presStyleLbl="node1" presStyleIdx="3" presStyleCnt="5">
        <dgm:presLayoutVars>
          <dgm:bulletEnabled val="1"/>
        </dgm:presLayoutVars>
      </dgm:prSet>
      <dgm:spPr/>
    </dgm:pt>
    <dgm:pt modelId="{A6411C6D-F216-4B23-88A9-1764E8042E2B}" type="pres">
      <dgm:prSet presAssocID="{07F78386-1D53-4EC5-A326-9EA5FC347356}" presName="sibTrans" presStyleCnt="0"/>
      <dgm:spPr/>
    </dgm:pt>
    <dgm:pt modelId="{42AB385E-C727-435F-B511-C4F11BE5E230}" type="pres">
      <dgm:prSet presAssocID="{47911C7F-8DE3-4CB8-A88D-9CA7F0CD3F1B}" presName="node" presStyleLbl="node1" presStyleIdx="4" presStyleCnt="5">
        <dgm:presLayoutVars>
          <dgm:bulletEnabled val="1"/>
        </dgm:presLayoutVars>
      </dgm:prSet>
      <dgm:spPr/>
    </dgm:pt>
  </dgm:ptLst>
  <dgm:cxnLst>
    <dgm:cxn modelId="{D9CED104-82AA-428E-97E4-972FF9533A9C}" srcId="{8D46DD0C-D784-4E5B-BCA6-A0692C53BDE7}" destId="{0C563ABC-4371-4C7E-849A-DB76D51743B0}" srcOrd="0" destOrd="0" parTransId="{7420DDDF-96DD-4BE3-9654-A607EA261255}" sibTransId="{7A0F2CBD-2966-428B-9566-F133FBCA74A3}"/>
    <dgm:cxn modelId="{12F29118-41F2-4BEA-8B47-A64D925480F9}" type="presOf" srcId="{47911C7F-8DE3-4CB8-A88D-9CA7F0CD3F1B}" destId="{42AB385E-C727-435F-B511-C4F11BE5E230}" srcOrd="0" destOrd="0" presId="urn:microsoft.com/office/officeart/2005/8/layout/default"/>
    <dgm:cxn modelId="{79151822-CEB0-4AE5-95C2-DA84DA056E05}" srcId="{8D46DD0C-D784-4E5B-BCA6-A0692C53BDE7}" destId="{47911C7F-8DE3-4CB8-A88D-9CA7F0CD3F1B}" srcOrd="4" destOrd="0" parTransId="{A460E145-3A44-4CFD-985A-BD177315BAF9}" sibTransId="{FA4D9847-C7EE-46C6-84C2-212963EF37BB}"/>
    <dgm:cxn modelId="{4FAE2D2A-E234-4ACA-BCEF-34C384E5064C}" srcId="{8D46DD0C-D784-4E5B-BCA6-A0692C53BDE7}" destId="{29F27EB2-C4B9-46F3-96F2-29185C97264F}" srcOrd="3" destOrd="0" parTransId="{84C75068-5E8B-4B67-A262-4EB0F14A10B6}" sibTransId="{07F78386-1D53-4EC5-A326-9EA5FC347356}"/>
    <dgm:cxn modelId="{0933D579-3665-4E4A-9EB9-EDF9659660D3}" type="presOf" srcId="{0C563ABC-4371-4C7E-849A-DB76D51743B0}" destId="{EED140A3-68E0-4F72-8CF0-F537073DD4DA}" srcOrd="0" destOrd="0" presId="urn:microsoft.com/office/officeart/2005/8/layout/default"/>
    <dgm:cxn modelId="{50E362A6-9DBB-47A8-9533-69EADFD3AB6C}" type="presOf" srcId="{85B5B161-6201-4A17-BDB2-6179AFE551D3}" destId="{E1FCDF52-AADD-496F-8466-F28F9064A65F}" srcOrd="0" destOrd="0" presId="urn:microsoft.com/office/officeart/2005/8/layout/default"/>
    <dgm:cxn modelId="{1352FEA9-4A54-4BFC-A09F-061024637726}" type="presOf" srcId="{29F27EB2-C4B9-46F3-96F2-29185C97264F}" destId="{80694132-DF2A-44A3-AA8F-2FC3DF579795}" srcOrd="0" destOrd="0" presId="urn:microsoft.com/office/officeart/2005/8/layout/default"/>
    <dgm:cxn modelId="{77ADF2AD-EB5D-4C7C-9DAD-8356EFD80F69}" type="presOf" srcId="{4473BB50-4C66-4576-AC1C-685CB6EA147A}" destId="{1728E22D-51E5-4BBA-9373-725DCC56F3C1}" srcOrd="0" destOrd="0" presId="urn:microsoft.com/office/officeart/2005/8/layout/default"/>
    <dgm:cxn modelId="{AAFE45C0-9CBE-47FE-9F30-BC878A2CF48F}" srcId="{8D46DD0C-D784-4E5B-BCA6-A0692C53BDE7}" destId="{4473BB50-4C66-4576-AC1C-685CB6EA147A}" srcOrd="1" destOrd="0" parTransId="{CA6859DE-7B72-4EEA-BB60-84F18EF29EF2}" sibTransId="{535AA3C9-EDF6-41BE-9848-6D2228516A1C}"/>
    <dgm:cxn modelId="{77F2D2EC-BCCA-4E25-B339-C77BB8A78295}" srcId="{8D46DD0C-D784-4E5B-BCA6-A0692C53BDE7}" destId="{85B5B161-6201-4A17-BDB2-6179AFE551D3}" srcOrd="2" destOrd="0" parTransId="{DA307ED9-989D-479D-BA0F-BA8C0B884605}" sibTransId="{657F2B4E-0BF5-4B85-9F16-569764B2A100}"/>
    <dgm:cxn modelId="{1759D8FA-69B4-4C66-8403-943885157495}" type="presOf" srcId="{8D46DD0C-D784-4E5B-BCA6-A0692C53BDE7}" destId="{EAFB0219-08E6-47A8-850B-49D43F4C3DBD}" srcOrd="0" destOrd="0" presId="urn:microsoft.com/office/officeart/2005/8/layout/default"/>
    <dgm:cxn modelId="{E0CB1C8B-99FE-456A-9110-A4639A9C0E9B}" type="presParOf" srcId="{EAFB0219-08E6-47A8-850B-49D43F4C3DBD}" destId="{EED140A3-68E0-4F72-8CF0-F537073DD4DA}" srcOrd="0" destOrd="0" presId="urn:microsoft.com/office/officeart/2005/8/layout/default"/>
    <dgm:cxn modelId="{20B8CA67-54CF-4020-9F0C-28D61D48AD17}" type="presParOf" srcId="{EAFB0219-08E6-47A8-850B-49D43F4C3DBD}" destId="{7B185A0D-92E0-4027-A0FE-367C09AA517E}" srcOrd="1" destOrd="0" presId="urn:microsoft.com/office/officeart/2005/8/layout/default"/>
    <dgm:cxn modelId="{C525CF0C-0DD5-40DC-94F1-536C61F54498}" type="presParOf" srcId="{EAFB0219-08E6-47A8-850B-49D43F4C3DBD}" destId="{1728E22D-51E5-4BBA-9373-725DCC56F3C1}" srcOrd="2" destOrd="0" presId="urn:microsoft.com/office/officeart/2005/8/layout/default"/>
    <dgm:cxn modelId="{3F56F537-9772-4FFF-9B4D-9CBCA1134CA7}" type="presParOf" srcId="{EAFB0219-08E6-47A8-850B-49D43F4C3DBD}" destId="{0552CE29-56FA-41CC-B872-810BBB31F3F4}" srcOrd="3" destOrd="0" presId="urn:microsoft.com/office/officeart/2005/8/layout/default"/>
    <dgm:cxn modelId="{649BA5EA-4E15-44D7-B1D7-B428E6C11785}" type="presParOf" srcId="{EAFB0219-08E6-47A8-850B-49D43F4C3DBD}" destId="{E1FCDF52-AADD-496F-8466-F28F9064A65F}" srcOrd="4" destOrd="0" presId="urn:microsoft.com/office/officeart/2005/8/layout/default"/>
    <dgm:cxn modelId="{4AF4A48A-21FC-4755-87E8-0DFC57D7FE40}" type="presParOf" srcId="{EAFB0219-08E6-47A8-850B-49D43F4C3DBD}" destId="{04E319E7-3C46-4D75-AE7A-CD589F8067C6}" srcOrd="5" destOrd="0" presId="urn:microsoft.com/office/officeart/2005/8/layout/default"/>
    <dgm:cxn modelId="{1376DF46-2EC6-4B67-B4B1-C05A703D0C52}" type="presParOf" srcId="{EAFB0219-08E6-47A8-850B-49D43F4C3DBD}" destId="{80694132-DF2A-44A3-AA8F-2FC3DF579795}" srcOrd="6" destOrd="0" presId="urn:microsoft.com/office/officeart/2005/8/layout/default"/>
    <dgm:cxn modelId="{F096F3D6-2FF8-40A1-B3EA-548E1F5F8ACF}" type="presParOf" srcId="{EAFB0219-08E6-47A8-850B-49D43F4C3DBD}" destId="{A6411C6D-F216-4B23-88A9-1764E8042E2B}" srcOrd="7" destOrd="0" presId="urn:microsoft.com/office/officeart/2005/8/layout/default"/>
    <dgm:cxn modelId="{8B6ED18A-062E-49D5-80F4-8ACB32F0258A}" type="presParOf" srcId="{EAFB0219-08E6-47A8-850B-49D43F4C3DBD}" destId="{42AB385E-C727-435F-B511-C4F11BE5E230}" srcOrd="8" destOrd="0" presId="urn:microsoft.com/office/officeart/2005/8/layout/default"/>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ABAFA7A-6883-47C0-B2E1-CC545D3282D1}" type="doc">
      <dgm:prSet loTypeId="urn:microsoft.com/office/officeart/2005/8/layout/hierarchy3" loCatId="list" qsTypeId="urn:microsoft.com/office/officeart/2005/8/quickstyle/simple1" qsCatId="simple" csTypeId="urn:microsoft.com/office/officeart/2005/8/colors/accent0_1" csCatId="mainScheme" phldr="1"/>
      <dgm:spPr/>
      <dgm:t>
        <a:bodyPr/>
        <a:lstStyle/>
        <a:p>
          <a:endParaRPr lang="en-US"/>
        </a:p>
      </dgm:t>
    </dgm:pt>
    <dgm:pt modelId="{D5C0934E-8722-4E34-8616-138CB2E4DE0B}">
      <dgm:prSet phldrT="[Text]" custT="1"/>
      <dgm:spPr/>
      <dgm:t>
        <a:bodyPr/>
        <a:lstStyle/>
        <a:p>
          <a:r>
            <a:rPr lang="en-US" sz="1100"/>
            <a:t>Helpful foods</a:t>
          </a:r>
        </a:p>
        <a:p>
          <a:r>
            <a:rPr lang="en-US" sz="1100"/>
            <a:t>Foods high in antioxidants </a:t>
          </a:r>
        </a:p>
        <a:p>
          <a:endParaRPr lang="en-US" sz="1400"/>
        </a:p>
      </dgm:t>
    </dgm:pt>
    <dgm:pt modelId="{CDCAC4F3-6F03-4872-BE0D-2173576A6ADC}" type="parTrans" cxnId="{A0E4F81D-1D36-48F5-879F-CE3B751B217B}">
      <dgm:prSet/>
      <dgm:spPr/>
      <dgm:t>
        <a:bodyPr/>
        <a:lstStyle/>
        <a:p>
          <a:endParaRPr lang="en-US"/>
        </a:p>
      </dgm:t>
    </dgm:pt>
    <dgm:pt modelId="{C2A0F6FD-2CE9-4252-9BE3-3E7C0852DF71}" type="sibTrans" cxnId="{A0E4F81D-1D36-48F5-879F-CE3B751B217B}">
      <dgm:prSet/>
      <dgm:spPr/>
      <dgm:t>
        <a:bodyPr/>
        <a:lstStyle/>
        <a:p>
          <a:endParaRPr lang="en-US"/>
        </a:p>
      </dgm:t>
    </dgm:pt>
    <dgm:pt modelId="{1657C970-8736-485A-9E34-2B28FE75B477}">
      <dgm:prSet phldrT="[Text]" custT="1"/>
      <dgm:spPr/>
      <dgm:t>
        <a:bodyPr/>
        <a:lstStyle/>
        <a:p>
          <a:r>
            <a:rPr lang="en-US" sz="1100"/>
            <a:t>How they affect you</a:t>
          </a:r>
        </a:p>
        <a:p>
          <a:r>
            <a:rPr lang="en-US" sz="1100"/>
            <a:t>Reduce your risk of cancers and cardiovascular disease</a:t>
          </a:r>
        </a:p>
        <a:p>
          <a:endParaRPr lang="en-US" sz="1200"/>
        </a:p>
      </dgm:t>
    </dgm:pt>
    <dgm:pt modelId="{F5A81814-139C-4326-88D1-EE1387524A90}" type="parTrans" cxnId="{44A9C0EF-E4F5-4943-971E-3E9030DDCEF5}">
      <dgm:prSet/>
      <dgm:spPr/>
      <dgm:t>
        <a:bodyPr/>
        <a:lstStyle/>
        <a:p>
          <a:endParaRPr lang="en-US"/>
        </a:p>
      </dgm:t>
    </dgm:pt>
    <dgm:pt modelId="{7CC9A3DB-23E1-49B4-B76E-5681D35055F1}" type="sibTrans" cxnId="{44A9C0EF-E4F5-4943-971E-3E9030DDCEF5}">
      <dgm:prSet/>
      <dgm:spPr/>
      <dgm:t>
        <a:bodyPr/>
        <a:lstStyle/>
        <a:p>
          <a:endParaRPr lang="en-US"/>
        </a:p>
      </dgm:t>
    </dgm:pt>
    <dgm:pt modelId="{B01255BF-C6B2-4495-BA09-AB474AD972E1}">
      <dgm:prSet phldrT="[Text]" custT="1"/>
      <dgm:spPr/>
      <dgm:t>
        <a:bodyPr/>
        <a:lstStyle/>
        <a:p>
          <a:r>
            <a:rPr lang="en-US" sz="1100"/>
            <a:t>How they affect you</a:t>
          </a:r>
        </a:p>
        <a:p>
          <a:r>
            <a:rPr lang="en-US" sz="1100"/>
            <a:t>Reduce your risk of cardiovascular disease</a:t>
          </a:r>
        </a:p>
      </dgm:t>
    </dgm:pt>
    <dgm:pt modelId="{3822F2D1-4415-449F-902C-3CB4FBCC60D0}" type="parTrans" cxnId="{A6402066-51C7-4A91-AFC1-981BF650D7F2}">
      <dgm:prSet/>
      <dgm:spPr/>
      <dgm:t>
        <a:bodyPr/>
        <a:lstStyle/>
        <a:p>
          <a:endParaRPr lang="en-US"/>
        </a:p>
      </dgm:t>
    </dgm:pt>
    <dgm:pt modelId="{E5A3AE5A-8EEE-4961-A48B-EEA779EE21E6}" type="sibTrans" cxnId="{A6402066-51C7-4A91-AFC1-981BF650D7F2}">
      <dgm:prSet/>
      <dgm:spPr/>
      <dgm:t>
        <a:bodyPr/>
        <a:lstStyle/>
        <a:p>
          <a:endParaRPr lang="en-US"/>
        </a:p>
      </dgm:t>
    </dgm:pt>
    <dgm:pt modelId="{8F158EED-2DC5-43A7-BCD4-54BDDE9088C3}">
      <dgm:prSet phldrT="[Text]" custT="1"/>
      <dgm:spPr/>
      <dgm:t>
        <a:bodyPr/>
        <a:lstStyle/>
        <a:p>
          <a:r>
            <a:rPr lang="en-US" sz="1100"/>
            <a:t>Helpful foods</a:t>
          </a:r>
        </a:p>
        <a:p>
          <a:r>
            <a:rPr lang="en-US" sz="1100"/>
            <a:t>Foods high in unsaturated fats</a:t>
          </a:r>
        </a:p>
        <a:p>
          <a:endParaRPr lang="en-US" sz="1400"/>
        </a:p>
      </dgm:t>
    </dgm:pt>
    <dgm:pt modelId="{FEE2C6A1-32A8-4E02-B6FF-A37D7E5C3C1C}" type="parTrans" cxnId="{D58D7C8C-5A9C-4057-B493-031F166F7FEB}">
      <dgm:prSet/>
      <dgm:spPr/>
      <dgm:t>
        <a:bodyPr/>
        <a:lstStyle/>
        <a:p>
          <a:endParaRPr lang="en-US"/>
        </a:p>
      </dgm:t>
    </dgm:pt>
    <dgm:pt modelId="{69FCCA64-A3B2-47AE-A8B3-0E4E4881E28C}" type="sibTrans" cxnId="{D58D7C8C-5A9C-4057-B493-031F166F7FEB}">
      <dgm:prSet/>
      <dgm:spPr/>
      <dgm:t>
        <a:bodyPr/>
        <a:lstStyle/>
        <a:p>
          <a:endParaRPr lang="en-US"/>
        </a:p>
      </dgm:t>
    </dgm:pt>
    <dgm:pt modelId="{13F460EB-DDBE-41FD-8372-B3BF6F316223}" type="pres">
      <dgm:prSet presAssocID="{AABAFA7A-6883-47C0-B2E1-CC545D3282D1}" presName="diagram" presStyleCnt="0">
        <dgm:presLayoutVars>
          <dgm:chPref val="1"/>
          <dgm:dir/>
          <dgm:animOne val="branch"/>
          <dgm:animLvl val="lvl"/>
          <dgm:resizeHandles/>
        </dgm:presLayoutVars>
      </dgm:prSet>
      <dgm:spPr/>
    </dgm:pt>
    <dgm:pt modelId="{BD61E48C-70C6-4EBC-9A7F-31F86ECC18FE}" type="pres">
      <dgm:prSet presAssocID="{D5C0934E-8722-4E34-8616-138CB2E4DE0B}" presName="root" presStyleCnt="0"/>
      <dgm:spPr/>
    </dgm:pt>
    <dgm:pt modelId="{42CE1AE8-A780-4164-AD6E-68EFF2C27A36}" type="pres">
      <dgm:prSet presAssocID="{D5C0934E-8722-4E34-8616-138CB2E4DE0B}" presName="rootComposite" presStyleCnt="0"/>
      <dgm:spPr/>
    </dgm:pt>
    <dgm:pt modelId="{D6F29C83-597C-4B66-A110-CB686B1F92DA}" type="pres">
      <dgm:prSet presAssocID="{D5C0934E-8722-4E34-8616-138CB2E4DE0B}" presName="rootText" presStyleLbl="node1" presStyleIdx="0" presStyleCnt="2"/>
      <dgm:spPr/>
    </dgm:pt>
    <dgm:pt modelId="{38CF8403-F65A-4E32-858B-39C487406344}" type="pres">
      <dgm:prSet presAssocID="{D5C0934E-8722-4E34-8616-138CB2E4DE0B}" presName="rootConnector" presStyleLbl="node1" presStyleIdx="0" presStyleCnt="2"/>
      <dgm:spPr/>
    </dgm:pt>
    <dgm:pt modelId="{3D326AD4-785B-4FCC-B705-7A6BA728E169}" type="pres">
      <dgm:prSet presAssocID="{D5C0934E-8722-4E34-8616-138CB2E4DE0B}" presName="childShape" presStyleCnt="0"/>
      <dgm:spPr/>
    </dgm:pt>
    <dgm:pt modelId="{5035EBC3-8041-4741-96E8-B13F73198713}" type="pres">
      <dgm:prSet presAssocID="{F5A81814-139C-4326-88D1-EE1387524A90}" presName="Name13" presStyleLbl="parChTrans1D2" presStyleIdx="0" presStyleCnt="2"/>
      <dgm:spPr/>
    </dgm:pt>
    <dgm:pt modelId="{A20E2877-59FE-4769-A3F1-6878EE3AA74B}" type="pres">
      <dgm:prSet presAssocID="{1657C970-8736-485A-9E34-2B28FE75B477}" presName="childText" presStyleLbl="bgAcc1" presStyleIdx="0" presStyleCnt="2">
        <dgm:presLayoutVars>
          <dgm:bulletEnabled val="1"/>
        </dgm:presLayoutVars>
      </dgm:prSet>
      <dgm:spPr/>
    </dgm:pt>
    <dgm:pt modelId="{132D1D0C-BBAF-405C-950F-F75D68A6AC73}" type="pres">
      <dgm:prSet presAssocID="{8F158EED-2DC5-43A7-BCD4-54BDDE9088C3}" presName="root" presStyleCnt="0"/>
      <dgm:spPr/>
    </dgm:pt>
    <dgm:pt modelId="{6D5DE546-9847-4BA7-8E98-2151547BF307}" type="pres">
      <dgm:prSet presAssocID="{8F158EED-2DC5-43A7-BCD4-54BDDE9088C3}" presName="rootComposite" presStyleCnt="0"/>
      <dgm:spPr/>
    </dgm:pt>
    <dgm:pt modelId="{8D8C0552-529B-4B81-8731-A57D0BC51976}" type="pres">
      <dgm:prSet presAssocID="{8F158EED-2DC5-43A7-BCD4-54BDDE9088C3}" presName="rootText" presStyleLbl="node1" presStyleIdx="1" presStyleCnt="2"/>
      <dgm:spPr/>
    </dgm:pt>
    <dgm:pt modelId="{3E6C067B-4BE3-4572-8C52-76F1774D3E03}" type="pres">
      <dgm:prSet presAssocID="{8F158EED-2DC5-43A7-BCD4-54BDDE9088C3}" presName="rootConnector" presStyleLbl="node1" presStyleIdx="1" presStyleCnt="2"/>
      <dgm:spPr/>
    </dgm:pt>
    <dgm:pt modelId="{36F3CC03-7D07-4532-A984-26F7BCFDE5B7}" type="pres">
      <dgm:prSet presAssocID="{8F158EED-2DC5-43A7-BCD4-54BDDE9088C3}" presName="childShape" presStyleCnt="0"/>
      <dgm:spPr/>
    </dgm:pt>
    <dgm:pt modelId="{F953F869-D93E-4BE1-BBD7-1060A20BF8A3}" type="pres">
      <dgm:prSet presAssocID="{3822F2D1-4415-449F-902C-3CB4FBCC60D0}" presName="Name13" presStyleLbl="parChTrans1D2" presStyleIdx="1" presStyleCnt="2"/>
      <dgm:spPr/>
    </dgm:pt>
    <dgm:pt modelId="{1CF18E8B-52FC-48A7-A6AC-D33FDBC74655}" type="pres">
      <dgm:prSet presAssocID="{B01255BF-C6B2-4495-BA09-AB474AD972E1}" presName="childText" presStyleLbl="bgAcc1" presStyleIdx="1" presStyleCnt="2">
        <dgm:presLayoutVars>
          <dgm:bulletEnabled val="1"/>
        </dgm:presLayoutVars>
      </dgm:prSet>
      <dgm:spPr/>
    </dgm:pt>
  </dgm:ptLst>
  <dgm:cxnLst>
    <dgm:cxn modelId="{765BDE03-3C11-4E36-90FD-AC605C9A6FDC}" type="presOf" srcId="{F5A81814-139C-4326-88D1-EE1387524A90}" destId="{5035EBC3-8041-4741-96E8-B13F73198713}" srcOrd="0" destOrd="0" presId="urn:microsoft.com/office/officeart/2005/8/layout/hierarchy3"/>
    <dgm:cxn modelId="{22735810-96E6-4877-9565-BECB2DD70245}" type="presOf" srcId="{AABAFA7A-6883-47C0-B2E1-CC545D3282D1}" destId="{13F460EB-DDBE-41FD-8372-B3BF6F316223}" srcOrd="0" destOrd="0" presId="urn:microsoft.com/office/officeart/2005/8/layout/hierarchy3"/>
    <dgm:cxn modelId="{A0E4F81D-1D36-48F5-879F-CE3B751B217B}" srcId="{AABAFA7A-6883-47C0-B2E1-CC545D3282D1}" destId="{D5C0934E-8722-4E34-8616-138CB2E4DE0B}" srcOrd="0" destOrd="0" parTransId="{CDCAC4F3-6F03-4872-BE0D-2173576A6ADC}" sibTransId="{C2A0F6FD-2CE9-4252-9BE3-3E7C0852DF71}"/>
    <dgm:cxn modelId="{A4ECE120-7B2D-4E7D-9369-1EC6C300DCE5}" type="presOf" srcId="{B01255BF-C6B2-4495-BA09-AB474AD972E1}" destId="{1CF18E8B-52FC-48A7-A6AC-D33FDBC74655}" srcOrd="0" destOrd="0" presId="urn:microsoft.com/office/officeart/2005/8/layout/hierarchy3"/>
    <dgm:cxn modelId="{49DB7364-8B7C-4F80-B3B4-062139A25102}" type="presOf" srcId="{8F158EED-2DC5-43A7-BCD4-54BDDE9088C3}" destId="{8D8C0552-529B-4B81-8731-A57D0BC51976}" srcOrd="0" destOrd="0" presId="urn:microsoft.com/office/officeart/2005/8/layout/hierarchy3"/>
    <dgm:cxn modelId="{A6402066-51C7-4A91-AFC1-981BF650D7F2}" srcId="{8F158EED-2DC5-43A7-BCD4-54BDDE9088C3}" destId="{B01255BF-C6B2-4495-BA09-AB474AD972E1}" srcOrd="0" destOrd="0" parTransId="{3822F2D1-4415-449F-902C-3CB4FBCC60D0}" sibTransId="{E5A3AE5A-8EEE-4961-A48B-EEA779EE21E6}"/>
    <dgm:cxn modelId="{A901C176-E223-4720-8A85-7BBB5A36E096}" type="presOf" srcId="{3822F2D1-4415-449F-902C-3CB4FBCC60D0}" destId="{F953F869-D93E-4BE1-BBD7-1060A20BF8A3}" srcOrd="0" destOrd="0" presId="urn:microsoft.com/office/officeart/2005/8/layout/hierarchy3"/>
    <dgm:cxn modelId="{EAB2FC86-AC85-4BBA-A379-41C09485F79D}" type="presOf" srcId="{D5C0934E-8722-4E34-8616-138CB2E4DE0B}" destId="{D6F29C83-597C-4B66-A110-CB686B1F92DA}" srcOrd="0" destOrd="0" presId="urn:microsoft.com/office/officeart/2005/8/layout/hierarchy3"/>
    <dgm:cxn modelId="{D58D7C8C-5A9C-4057-B493-031F166F7FEB}" srcId="{AABAFA7A-6883-47C0-B2E1-CC545D3282D1}" destId="{8F158EED-2DC5-43A7-BCD4-54BDDE9088C3}" srcOrd="1" destOrd="0" parTransId="{FEE2C6A1-32A8-4E02-B6FF-A37D7E5C3C1C}" sibTransId="{69FCCA64-A3B2-47AE-A8B3-0E4E4881E28C}"/>
    <dgm:cxn modelId="{26787F8D-50C3-48F5-9C31-5FE5C5B97DBC}" type="presOf" srcId="{D5C0934E-8722-4E34-8616-138CB2E4DE0B}" destId="{38CF8403-F65A-4E32-858B-39C487406344}" srcOrd="1" destOrd="0" presId="urn:microsoft.com/office/officeart/2005/8/layout/hierarchy3"/>
    <dgm:cxn modelId="{3D06288E-7D8D-45E3-923E-54BDCFD8A726}" type="presOf" srcId="{8F158EED-2DC5-43A7-BCD4-54BDDE9088C3}" destId="{3E6C067B-4BE3-4572-8C52-76F1774D3E03}" srcOrd="1" destOrd="0" presId="urn:microsoft.com/office/officeart/2005/8/layout/hierarchy3"/>
    <dgm:cxn modelId="{14FA42A1-AD98-41CF-98A2-D173E785F178}" type="presOf" srcId="{1657C970-8736-485A-9E34-2B28FE75B477}" destId="{A20E2877-59FE-4769-A3F1-6878EE3AA74B}" srcOrd="0" destOrd="0" presId="urn:microsoft.com/office/officeart/2005/8/layout/hierarchy3"/>
    <dgm:cxn modelId="{44A9C0EF-E4F5-4943-971E-3E9030DDCEF5}" srcId="{D5C0934E-8722-4E34-8616-138CB2E4DE0B}" destId="{1657C970-8736-485A-9E34-2B28FE75B477}" srcOrd="0" destOrd="0" parTransId="{F5A81814-139C-4326-88D1-EE1387524A90}" sibTransId="{7CC9A3DB-23E1-49B4-B76E-5681D35055F1}"/>
    <dgm:cxn modelId="{9DDE3021-8ED4-4156-99A8-2827CEAD57A6}" type="presParOf" srcId="{13F460EB-DDBE-41FD-8372-B3BF6F316223}" destId="{BD61E48C-70C6-4EBC-9A7F-31F86ECC18FE}" srcOrd="0" destOrd="0" presId="urn:microsoft.com/office/officeart/2005/8/layout/hierarchy3"/>
    <dgm:cxn modelId="{515C023F-B7A2-44D0-9486-26811D12F870}" type="presParOf" srcId="{BD61E48C-70C6-4EBC-9A7F-31F86ECC18FE}" destId="{42CE1AE8-A780-4164-AD6E-68EFF2C27A36}" srcOrd="0" destOrd="0" presId="urn:microsoft.com/office/officeart/2005/8/layout/hierarchy3"/>
    <dgm:cxn modelId="{B7808DE9-7101-4B40-A52A-B83ECE073F04}" type="presParOf" srcId="{42CE1AE8-A780-4164-AD6E-68EFF2C27A36}" destId="{D6F29C83-597C-4B66-A110-CB686B1F92DA}" srcOrd="0" destOrd="0" presId="urn:microsoft.com/office/officeart/2005/8/layout/hierarchy3"/>
    <dgm:cxn modelId="{38E62BEC-AE03-4FAF-82E7-A1DBB4E81639}" type="presParOf" srcId="{42CE1AE8-A780-4164-AD6E-68EFF2C27A36}" destId="{38CF8403-F65A-4E32-858B-39C487406344}" srcOrd="1" destOrd="0" presId="urn:microsoft.com/office/officeart/2005/8/layout/hierarchy3"/>
    <dgm:cxn modelId="{799961BA-5DD7-4B86-8A03-46AA0C95CA1A}" type="presParOf" srcId="{BD61E48C-70C6-4EBC-9A7F-31F86ECC18FE}" destId="{3D326AD4-785B-4FCC-B705-7A6BA728E169}" srcOrd="1" destOrd="0" presId="urn:microsoft.com/office/officeart/2005/8/layout/hierarchy3"/>
    <dgm:cxn modelId="{2B014F18-BCC9-46F9-BB6A-C8B36D73E5E8}" type="presParOf" srcId="{3D326AD4-785B-4FCC-B705-7A6BA728E169}" destId="{5035EBC3-8041-4741-96E8-B13F73198713}" srcOrd="0" destOrd="0" presId="urn:microsoft.com/office/officeart/2005/8/layout/hierarchy3"/>
    <dgm:cxn modelId="{C139C020-CDC1-4C73-BA5C-98A6AAA83001}" type="presParOf" srcId="{3D326AD4-785B-4FCC-B705-7A6BA728E169}" destId="{A20E2877-59FE-4769-A3F1-6878EE3AA74B}" srcOrd="1" destOrd="0" presId="urn:microsoft.com/office/officeart/2005/8/layout/hierarchy3"/>
    <dgm:cxn modelId="{934F73FE-DDF5-46C0-BDEA-DD9F7BA96A6A}" type="presParOf" srcId="{13F460EB-DDBE-41FD-8372-B3BF6F316223}" destId="{132D1D0C-BBAF-405C-950F-F75D68A6AC73}" srcOrd="1" destOrd="0" presId="urn:microsoft.com/office/officeart/2005/8/layout/hierarchy3"/>
    <dgm:cxn modelId="{BC15F76C-8D38-4C9B-8E50-267563F94E79}" type="presParOf" srcId="{132D1D0C-BBAF-405C-950F-F75D68A6AC73}" destId="{6D5DE546-9847-4BA7-8E98-2151547BF307}" srcOrd="0" destOrd="0" presId="urn:microsoft.com/office/officeart/2005/8/layout/hierarchy3"/>
    <dgm:cxn modelId="{D46C0408-81DB-4230-B2F9-1BE837FDD6B5}" type="presParOf" srcId="{6D5DE546-9847-4BA7-8E98-2151547BF307}" destId="{8D8C0552-529B-4B81-8731-A57D0BC51976}" srcOrd="0" destOrd="0" presId="urn:microsoft.com/office/officeart/2005/8/layout/hierarchy3"/>
    <dgm:cxn modelId="{804B73F9-199E-4138-BF97-30C07084F59D}" type="presParOf" srcId="{6D5DE546-9847-4BA7-8E98-2151547BF307}" destId="{3E6C067B-4BE3-4572-8C52-76F1774D3E03}" srcOrd="1" destOrd="0" presId="urn:microsoft.com/office/officeart/2005/8/layout/hierarchy3"/>
    <dgm:cxn modelId="{C9E697D4-83ED-4EC7-80A1-0757AADB852E}" type="presParOf" srcId="{132D1D0C-BBAF-405C-950F-F75D68A6AC73}" destId="{36F3CC03-7D07-4532-A984-26F7BCFDE5B7}" srcOrd="1" destOrd="0" presId="urn:microsoft.com/office/officeart/2005/8/layout/hierarchy3"/>
    <dgm:cxn modelId="{FEEEE88C-DE8E-49DB-9EAA-CE7DD8E36028}" type="presParOf" srcId="{36F3CC03-7D07-4532-A984-26F7BCFDE5B7}" destId="{F953F869-D93E-4BE1-BBD7-1060A20BF8A3}" srcOrd="0" destOrd="0" presId="urn:microsoft.com/office/officeart/2005/8/layout/hierarchy3"/>
    <dgm:cxn modelId="{9BB0CB13-145F-46EC-8CC4-878159E76849}" type="presParOf" srcId="{36F3CC03-7D07-4532-A984-26F7BCFDE5B7}" destId="{1CF18E8B-52FC-48A7-A6AC-D33FDBC74655}" srcOrd="1" destOrd="0" presId="urn:microsoft.com/office/officeart/2005/8/layout/hierarchy3"/>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AABAFA7A-6883-47C0-B2E1-CC545D3282D1}" type="doc">
      <dgm:prSet loTypeId="urn:microsoft.com/office/officeart/2005/8/layout/hierarchy3" loCatId="list" qsTypeId="urn:microsoft.com/office/officeart/2005/8/quickstyle/simple1" qsCatId="simple" csTypeId="urn:microsoft.com/office/officeart/2005/8/colors/accent0_1" csCatId="mainScheme" phldr="1"/>
      <dgm:spPr/>
      <dgm:t>
        <a:bodyPr/>
        <a:lstStyle/>
        <a:p>
          <a:endParaRPr lang="en-US"/>
        </a:p>
      </dgm:t>
    </dgm:pt>
    <dgm:pt modelId="{D5C0934E-8722-4E34-8616-138CB2E4DE0B}">
      <dgm:prSet phldrT="[Text]"/>
      <dgm:spPr/>
      <dgm:t>
        <a:bodyPr/>
        <a:lstStyle/>
        <a:p>
          <a:r>
            <a:rPr lang="en-US"/>
            <a:t>Harmful foods</a:t>
          </a:r>
        </a:p>
        <a:p>
          <a:r>
            <a:rPr lang="en-US"/>
            <a:t>Foods high in added sugar</a:t>
          </a:r>
        </a:p>
        <a:p>
          <a:endParaRPr lang="en-US"/>
        </a:p>
      </dgm:t>
    </dgm:pt>
    <dgm:pt modelId="{CDCAC4F3-6F03-4872-BE0D-2173576A6ADC}" type="parTrans" cxnId="{A0E4F81D-1D36-48F5-879F-CE3B751B217B}">
      <dgm:prSet/>
      <dgm:spPr/>
      <dgm:t>
        <a:bodyPr/>
        <a:lstStyle/>
        <a:p>
          <a:endParaRPr lang="en-US"/>
        </a:p>
      </dgm:t>
    </dgm:pt>
    <dgm:pt modelId="{C2A0F6FD-2CE9-4252-9BE3-3E7C0852DF71}" type="sibTrans" cxnId="{A0E4F81D-1D36-48F5-879F-CE3B751B217B}">
      <dgm:prSet/>
      <dgm:spPr/>
      <dgm:t>
        <a:bodyPr/>
        <a:lstStyle/>
        <a:p>
          <a:endParaRPr lang="en-US"/>
        </a:p>
      </dgm:t>
    </dgm:pt>
    <dgm:pt modelId="{1657C970-8736-485A-9E34-2B28FE75B477}">
      <dgm:prSet phldrT="[Text]" custT="1"/>
      <dgm:spPr/>
      <dgm:t>
        <a:bodyPr/>
        <a:lstStyle/>
        <a:p>
          <a:r>
            <a:rPr lang="en-US" sz="1100"/>
            <a:t>How they affect you</a:t>
          </a:r>
        </a:p>
        <a:p>
          <a:r>
            <a:rPr lang="en-US" sz="1100"/>
            <a:t>May increase your risk for type 2 diabetes, cancer, and heart disease</a:t>
          </a:r>
        </a:p>
      </dgm:t>
    </dgm:pt>
    <dgm:pt modelId="{F5A81814-139C-4326-88D1-EE1387524A90}" type="parTrans" cxnId="{44A9C0EF-E4F5-4943-971E-3E9030DDCEF5}">
      <dgm:prSet/>
      <dgm:spPr/>
      <dgm:t>
        <a:bodyPr/>
        <a:lstStyle/>
        <a:p>
          <a:endParaRPr lang="en-US"/>
        </a:p>
      </dgm:t>
    </dgm:pt>
    <dgm:pt modelId="{7CC9A3DB-23E1-49B4-B76E-5681D35055F1}" type="sibTrans" cxnId="{44A9C0EF-E4F5-4943-971E-3E9030DDCEF5}">
      <dgm:prSet/>
      <dgm:spPr/>
      <dgm:t>
        <a:bodyPr/>
        <a:lstStyle/>
        <a:p>
          <a:endParaRPr lang="en-US"/>
        </a:p>
      </dgm:t>
    </dgm:pt>
    <dgm:pt modelId="{B01255BF-C6B2-4495-BA09-AB474AD972E1}">
      <dgm:prSet phldrT="[Text]"/>
      <dgm:spPr/>
      <dgm:t>
        <a:bodyPr/>
        <a:lstStyle/>
        <a:p>
          <a:r>
            <a:rPr lang="en-US"/>
            <a:t>How they affect you</a:t>
          </a:r>
        </a:p>
        <a:p>
          <a:r>
            <a:rPr lang="en-US"/>
            <a:t>May increase your risk for cardiovascular disease</a:t>
          </a:r>
        </a:p>
      </dgm:t>
    </dgm:pt>
    <dgm:pt modelId="{3822F2D1-4415-449F-902C-3CB4FBCC60D0}" type="parTrans" cxnId="{A6402066-51C7-4A91-AFC1-981BF650D7F2}">
      <dgm:prSet/>
      <dgm:spPr/>
      <dgm:t>
        <a:bodyPr/>
        <a:lstStyle/>
        <a:p>
          <a:endParaRPr lang="en-US"/>
        </a:p>
      </dgm:t>
    </dgm:pt>
    <dgm:pt modelId="{E5A3AE5A-8EEE-4961-A48B-EEA779EE21E6}" type="sibTrans" cxnId="{A6402066-51C7-4A91-AFC1-981BF650D7F2}">
      <dgm:prSet/>
      <dgm:spPr/>
      <dgm:t>
        <a:bodyPr/>
        <a:lstStyle/>
        <a:p>
          <a:endParaRPr lang="en-US"/>
        </a:p>
      </dgm:t>
    </dgm:pt>
    <dgm:pt modelId="{8F158EED-2DC5-43A7-BCD4-54BDDE9088C3}">
      <dgm:prSet phldrT="[Text]"/>
      <dgm:spPr/>
      <dgm:t>
        <a:bodyPr/>
        <a:lstStyle/>
        <a:p>
          <a:r>
            <a:rPr lang="en-US"/>
            <a:t>Harmful foods</a:t>
          </a:r>
        </a:p>
        <a:p>
          <a:r>
            <a:rPr lang="en-US"/>
            <a:t>Foods high in saturated fat</a:t>
          </a:r>
        </a:p>
        <a:p>
          <a:endParaRPr lang="en-US"/>
        </a:p>
      </dgm:t>
    </dgm:pt>
    <dgm:pt modelId="{FEE2C6A1-32A8-4E02-B6FF-A37D7E5C3C1C}" type="parTrans" cxnId="{D58D7C8C-5A9C-4057-B493-031F166F7FEB}">
      <dgm:prSet/>
      <dgm:spPr/>
      <dgm:t>
        <a:bodyPr/>
        <a:lstStyle/>
        <a:p>
          <a:endParaRPr lang="en-US"/>
        </a:p>
      </dgm:t>
    </dgm:pt>
    <dgm:pt modelId="{69FCCA64-A3B2-47AE-A8B3-0E4E4881E28C}" type="sibTrans" cxnId="{D58D7C8C-5A9C-4057-B493-031F166F7FEB}">
      <dgm:prSet/>
      <dgm:spPr/>
      <dgm:t>
        <a:bodyPr/>
        <a:lstStyle/>
        <a:p>
          <a:endParaRPr lang="en-US"/>
        </a:p>
      </dgm:t>
    </dgm:pt>
    <dgm:pt modelId="{CD268D4C-A044-4F4E-BE2A-5319ED39B12A}">
      <dgm:prSet phldrT="[Text]"/>
      <dgm:spPr/>
      <dgm:t>
        <a:bodyPr/>
        <a:lstStyle/>
        <a:p>
          <a:r>
            <a:rPr lang="en-US"/>
            <a:t>Harmful foods</a:t>
          </a:r>
        </a:p>
        <a:p>
          <a:r>
            <a:rPr lang="en-US"/>
            <a:t>Food high in sodium</a:t>
          </a:r>
        </a:p>
      </dgm:t>
    </dgm:pt>
    <dgm:pt modelId="{45241714-74E3-4898-8244-67BB181AA64B}" type="parTrans" cxnId="{CCD69821-A293-4D1B-B57F-2ECB6CBEA3DC}">
      <dgm:prSet/>
      <dgm:spPr/>
      <dgm:t>
        <a:bodyPr/>
        <a:lstStyle/>
        <a:p>
          <a:endParaRPr lang="en-US"/>
        </a:p>
      </dgm:t>
    </dgm:pt>
    <dgm:pt modelId="{8A54EFD7-6C44-4082-9D5D-646575B72C9B}" type="sibTrans" cxnId="{CCD69821-A293-4D1B-B57F-2ECB6CBEA3DC}">
      <dgm:prSet/>
      <dgm:spPr/>
      <dgm:t>
        <a:bodyPr/>
        <a:lstStyle/>
        <a:p>
          <a:endParaRPr lang="en-US"/>
        </a:p>
      </dgm:t>
    </dgm:pt>
    <dgm:pt modelId="{43260AAC-E61F-4452-A8EB-33322E592528}">
      <dgm:prSet phldrT="[Text]"/>
      <dgm:spPr/>
      <dgm:t>
        <a:bodyPr/>
        <a:lstStyle/>
        <a:p>
          <a:r>
            <a:rPr lang="en-US"/>
            <a:t>How they affect you Increase your risk of high blood pressure</a:t>
          </a:r>
        </a:p>
      </dgm:t>
    </dgm:pt>
    <dgm:pt modelId="{7F947BCA-ECFA-4B6A-8FD0-4C67DC47381F}" type="parTrans" cxnId="{2FDB0743-BE27-455E-8A9D-08214F86B5B7}">
      <dgm:prSet/>
      <dgm:spPr/>
      <dgm:t>
        <a:bodyPr/>
        <a:lstStyle/>
        <a:p>
          <a:endParaRPr lang="en-US"/>
        </a:p>
      </dgm:t>
    </dgm:pt>
    <dgm:pt modelId="{2C35095E-8A6E-47E3-A622-3E46C86CD387}" type="sibTrans" cxnId="{2FDB0743-BE27-455E-8A9D-08214F86B5B7}">
      <dgm:prSet/>
      <dgm:spPr/>
      <dgm:t>
        <a:bodyPr/>
        <a:lstStyle/>
        <a:p>
          <a:endParaRPr lang="en-US"/>
        </a:p>
      </dgm:t>
    </dgm:pt>
    <dgm:pt modelId="{13F460EB-DDBE-41FD-8372-B3BF6F316223}" type="pres">
      <dgm:prSet presAssocID="{AABAFA7A-6883-47C0-B2E1-CC545D3282D1}" presName="diagram" presStyleCnt="0">
        <dgm:presLayoutVars>
          <dgm:chPref val="1"/>
          <dgm:dir/>
          <dgm:animOne val="branch"/>
          <dgm:animLvl val="lvl"/>
          <dgm:resizeHandles/>
        </dgm:presLayoutVars>
      </dgm:prSet>
      <dgm:spPr/>
    </dgm:pt>
    <dgm:pt modelId="{BD61E48C-70C6-4EBC-9A7F-31F86ECC18FE}" type="pres">
      <dgm:prSet presAssocID="{D5C0934E-8722-4E34-8616-138CB2E4DE0B}" presName="root" presStyleCnt="0"/>
      <dgm:spPr/>
    </dgm:pt>
    <dgm:pt modelId="{42CE1AE8-A780-4164-AD6E-68EFF2C27A36}" type="pres">
      <dgm:prSet presAssocID="{D5C0934E-8722-4E34-8616-138CB2E4DE0B}" presName="rootComposite" presStyleCnt="0"/>
      <dgm:spPr/>
    </dgm:pt>
    <dgm:pt modelId="{D6F29C83-597C-4B66-A110-CB686B1F92DA}" type="pres">
      <dgm:prSet presAssocID="{D5C0934E-8722-4E34-8616-138CB2E4DE0B}" presName="rootText" presStyleLbl="node1" presStyleIdx="0" presStyleCnt="3"/>
      <dgm:spPr/>
    </dgm:pt>
    <dgm:pt modelId="{38CF8403-F65A-4E32-858B-39C487406344}" type="pres">
      <dgm:prSet presAssocID="{D5C0934E-8722-4E34-8616-138CB2E4DE0B}" presName="rootConnector" presStyleLbl="node1" presStyleIdx="0" presStyleCnt="3"/>
      <dgm:spPr/>
    </dgm:pt>
    <dgm:pt modelId="{3D326AD4-785B-4FCC-B705-7A6BA728E169}" type="pres">
      <dgm:prSet presAssocID="{D5C0934E-8722-4E34-8616-138CB2E4DE0B}" presName="childShape" presStyleCnt="0"/>
      <dgm:spPr/>
    </dgm:pt>
    <dgm:pt modelId="{5035EBC3-8041-4741-96E8-B13F73198713}" type="pres">
      <dgm:prSet presAssocID="{F5A81814-139C-4326-88D1-EE1387524A90}" presName="Name13" presStyleLbl="parChTrans1D2" presStyleIdx="0" presStyleCnt="3"/>
      <dgm:spPr/>
    </dgm:pt>
    <dgm:pt modelId="{A20E2877-59FE-4769-A3F1-6878EE3AA74B}" type="pres">
      <dgm:prSet presAssocID="{1657C970-8736-485A-9E34-2B28FE75B477}" presName="childText" presStyleLbl="bgAcc1" presStyleIdx="0" presStyleCnt="3">
        <dgm:presLayoutVars>
          <dgm:bulletEnabled val="1"/>
        </dgm:presLayoutVars>
      </dgm:prSet>
      <dgm:spPr/>
    </dgm:pt>
    <dgm:pt modelId="{132D1D0C-BBAF-405C-950F-F75D68A6AC73}" type="pres">
      <dgm:prSet presAssocID="{8F158EED-2DC5-43A7-BCD4-54BDDE9088C3}" presName="root" presStyleCnt="0"/>
      <dgm:spPr/>
    </dgm:pt>
    <dgm:pt modelId="{6D5DE546-9847-4BA7-8E98-2151547BF307}" type="pres">
      <dgm:prSet presAssocID="{8F158EED-2DC5-43A7-BCD4-54BDDE9088C3}" presName="rootComposite" presStyleCnt="0"/>
      <dgm:spPr/>
    </dgm:pt>
    <dgm:pt modelId="{8D8C0552-529B-4B81-8731-A57D0BC51976}" type="pres">
      <dgm:prSet presAssocID="{8F158EED-2DC5-43A7-BCD4-54BDDE9088C3}" presName="rootText" presStyleLbl="node1" presStyleIdx="1" presStyleCnt="3"/>
      <dgm:spPr/>
    </dgm:pt>
    <dgm:pt modelId="{3E6C067B-4BE3-4572-8C52-76F1774D3E03}" type="pres">
      <dgm:prSet presAssocID="{8F158EED-2DC5-43A7-BCD4-54BDDE9088C3}" presName="rootConnector" presStyleLbl="node1" presStyleIdx="1" presStyleCnt="3"/>
      <dgm:spPr/>
    </dgm:pt>
    <dgm:pt modelId="{36F3CC03-7D07-4532-A984-26F7BCFDE5B7}" type="pres">
      <dgm:prSet presAssocID="{8F158EED-2DC5-43A7-BCD4-54BDDE9088C3}" presName="childShape" presStyleCnt="0"/>
      <dgm:spPr/>
    </dgm:pt>
    <dgm:pt modelId="{F953F869-D93E-4BE1-BBD7-1060A20BF8A3}" type="pres">
      <dgm:prSet presAssocID="{3822F2D1-4415-449F-902C-3CB4FBCC60D0}" presName="Name13" presStyleLbl="parChTrans1D2" presStyleIdx="1" presStyleCnt="3"/>
      <dgm:spPr/>
    </dgm:pt>
    <dgm:pt modelId="{1CF18E8B-52FC-48A7-A6AC-D33FDBC74655}" type="pres">
      <dgm:prSet presAssocID="{B01255BF-C6B2-4495-BA09-AB474AD972E1}" presName="childText" presStyleLbl="bgAcc1" presStyleIdx="1" presStyleCnt="3">
        <dgm:presLayoutVars>
          <dgm:bulletEnabled val="1"/>
        </dgm:presLayoutVars>
      </dgm:prSet>
      <dgm:spPr/>
    </dgm:pt>
    <dgm:pt modelId="{6BC779D5-8B76-47A3-A9EE-AD5758E6B8C6}" type="pres">
      <dgm:prSet presAssocID="{CD268D4C-A044-4F4E-BE2A-5319ED39B12A}" presName="root" presStyleCnt="0"/>
      <dgm:spPr/>
    </dgm:pt>
    <dgm:pt modelId="{54AD6C24-133F-441B-81A3-9F0C16227968}" type="pres">
      <dgm:prSet presAssocID="{CD268D4C-A044-4F4E-BE2A-5319ED39B12A}" presName="rootComposite" presStyleCnt="0"/>
      <dgm:spPr/>
    </dgm:pt>
    <dgm:pt modelId="{C99DC8C7-1072-4985-98B9-31B639EC88BE}" type="pres">
      <dgm:prSet presAssocID="{CD268D4C-A044-4F4E-BE2A-5319ED39B12A}" presName="rootText" presStyleLbl="node1" presStyleIdx="2" presStyleCnt="3"/>
      <dgm:spPr/>
    </dgm:pt>
    <dgm:pt modelId="{939FE692-DFB0-48B8-B7FA-451016973EFD}" type="pres">
      <dgm:prSet presAssocID="{CD268D4C-A044-4F4E-BE2A-5319ED39B12A}" presName="rootConnector" presStyleLbl="node1" presStyleIdx="2" presStyleCnt="3"/>
      <dgm:spPr/>
    </dgm:pt>
    <dgm:pt modelId="{A9A4DCB7-2690-4516-A849-569FFE295090}" type="pres">
      <dgm:prSet presAssocID="{CD268D4C-A044-4F4E-BE2A-5319ED39B12A}" presName="childShape" presStyleCnt="0"/>
      <dgm:spPr/>
    </dgm:pt>
    <dgm:pt modelId="{45154476-DD3C-44AA-B3B4-F2729779839E}" type="pres">
      <dgm:prSet presAssocID="{7F947BCA-ECFA-4B6A-8FD0-4C67DC47381F}" presName="Name13" presStyleLbl="parChTrans1D2" presStyleIdx="2" presStyleCnt="3"/>
      <dgm:spPr/>
    </dgm:pt>
    <dgm:pt modelId="{B855E220-0480-4C8E-9329-EEF454B05DC1}" type="pres">
      <dgm:prSet presAssocID="{43260AAC-E61F-4452-A8EB-33322E592528}" presName="childText" presStyleLbl="bgAcc1" presStyleIdx="2" presStyleCnt="3">
        <dgm:presLayoutVars>
          <dgm:bulletEnabled val="1"/>
        </dgm:presLayoutVars>
      </dgm:prSet>
      <dgm:spPr/>
    </dgm:pt>
  </dgm:ptLst>
  <dgm:cxnLst>
    <dgm:cxn modelId="{AD3B0703-08FB-461B-8600-8E67904CE174}" type="presOf" srcId="{7F947BCA-ECFA-4B6A-8FD0-4C67DC47381F}" destId="{45154476-DD3C-44AA-B3B4-F2729779839E}" srcOrd="0" destOrd="0" presId="urn:microsoft.com/office/officeart/2005/8/layout/hierarchy3"/>
    <dgm:cxn modelId="{765BDE03-3C11-4E36-90FD-AC605C9A6FDC}" type="presOf" srcId="{F5A81814-139C-4326-88D1-EE1387524A90}" destId="{5035EBC3-8041-4741-96E8-B13F73198713}" srcOrd="0" destOrd="0" presId="urn:microsoft.com/office/officeart/2005/8/layout/hierarchy3"/>
    <dgm:cxn modelId="{22735810-96E6-4877-9565-BECB2DD70245}" type="presOf" srcId="{AABAFA7A-6883-47C0-B2E1-CC545D3282D1}" destId="{13F460EB-DDBE-41FD-8372-B3BF6F316223}" srcOrd="0" destOrd="0" presId="urn:microsoft.com/office/officeart/2005/8/layout/hierarchy3"/>
    <dgm:cxn modelId="{A0E4F81D-1D36-48F5-879F-CE3B751B217B}" srcId="{AABAFA7A-6883-47C0-B2E1-CC545D3282D1}" destId="{D5C0934E-8722-4E34-8616-138CB2E4DE0B}" srcOrd="0" destOrd="0" parTransId="{CDCAC4F3-6F03-4872-BE0D-2173576A6ADC}" sibTransId="{C2A0F6FD-2CE9-4252-9BE3-3E7C0852DF71}"/>
    <dgm:cxn modelId="{A4ECE120-7B2D-4E7D-9369-1EC6C300DCE5}" type="presOf" srcId="{B01255BF-C6B2-4495-BA09-AB474AD972E1}" destId="{1CF18E8B-52FC-48A7-A6AC-D33FDBC74655}" srcOrd="0" destOrd="0" presId="urn:microsoft.com/office/officeart/2005/8/layout/hierarchy3"/>
    <dgm:cxn modelId="{CCD69821-A293-4D1B-B57F-2ECB6CBEA3DC}" srcId="{AABAFA7A-6883-47C0-B2E1-CC545D3282D1}" destId="{CD268D4C-A044-4F4E-BE2A-5319ED39B12A}" srcOrd="2" destOrd="0" parTransId="{45241714-74E3-4898-8244-67BB181AA64B}" sibTransId="{8A54EFD7-6C44-4082-9D5D-646575B72C9B}"/>
    <dgm:cxn modelId="{2FDB0743-BE27-455E-8A9D-08214F86B5B7}" srcId="{CD268D4C-A044-4F4E-BE2A-5319ED39B12A}" destId="{43260AAC-E61F-4452-A8EB-33322E592528}" srcOrd="0" destOrd="0" parTransId="{7F947BCA-ECFA-4B6A-8FD0-4C67DC47381F}" sibTransId="{2C35095E-8A6E-47E3-A622-3E46C86CD387}"/>
    <dgm:cxn modelId="{49DB7364-8B7C-4F80-B3B4-062139A25102}" type="presOf" srcId="{8F158EED-2DC5-43A7-BCD4-54BDDE9088C3}" destId="{8D8C0552-529B-4B81-8731-A57D0BC51976}" srcOrd="0" destOrd="0" presId="urn:microsoft.com/office/officeart/2005/8/layout/hierarchy3"/>
    <dgm:cxn modelId="{A6402066-51C7-4A91-AFC1-981BF650D7F2}" srcId="{8F158EED-2DC5-43A7-BCD4-54BDDE9088C3}" destId="{B01255BF-C6B2-4495-BA09-AB474AD972E1}" srcOrd="0" destOrd="0" parTransId="{3822F2D1-4415-449F-902C-3CB4FBCC60D0}" sibTransId="{E5A3AE5A-8EEE-4961-A48B-EEA779EE21E6}"/>
    <dgm:cxn modelId="{5218446A-7F70-425B-9FB2-88261ED1FF83}" type="presOf" srcId="{CD268D4C-A044-4F4E-BE2A-5319ED39B12A}" destId="{939FE692-DFB0-48B8-B7FA-451016973EFD}" srcOrd="1" destOrd="0" presId="urn:microsoft.com/office/officeart/2005/8/layout/hierarchy3"/>
    <dgm:cxn modelId="{95122275-14F0-43F4-97CA-D93E6BFD1600}" type="presOf" srcId="{43260AAC-E61F-4452-A8EB-33322E592528}" destId="{B855E220-0480-4C8E-9329-EEF454B05DC1}" srcOrd="0" destOrd="0" presId="urn:microsoft.com/office/officeart/2005/8/layout/hierarchy3"/>
    <dgm:cxn modelId="{A901C176-E223-4720-8A85-7BBB5A36E096}" type="presOf" srcId="{3822F2D1-4415-449F-902C-3CB4FBCC60D0}" destId="{F953F869-D93E-4BE1-BBD7-1060A20BF8A3}" srcOrd="0" destOrd="0" presId="urn:microsoft.com/office/officeart/2005/8/layout/hierarchy3"/>
    <dgm:cxn modelId="{EAB2FC86-AC85-4BBA-A379-41C09485F79D}" type="presOf" srcId="{D5C0934E-8722-4E34-8616-138CB2E4DE0B}" destId="{D6F29C83-597C-4B66-A110-CB686B1F92DA}" srcOrd="0" destOrd="0" presId="urn:microsoft.com/office/officeart/2005/8/layout/hierarchy3"/>
    <dgm:cxn modelId="{D58D7C8C-5A9C-4057-B493-031F166F7FEB}" srcId="{AABAFA7A-6883-47C0-B2E1-CC545D3282D1}" destId="{8F158EED-2DC5-43A7-BCD4-54BDDE9088C3}" srcOrd="1" destOrd="0" parTransId="{FEE2C6A1-32A8-4E02-B6FF-A37D7E5C3C1C}" sibTransId="{69FCCA64-A3B2-47AE-A8B3-0E4E4881E28C}"/>
    <dgm:cxn modelId="{26787F8D-50C3-48F5-9C31-5FE5C5B97DBC}" type="presOf" srcId="{D5C0934E-8722-4E34-8616-138CB2E4DE0B}" destId="{38CF8403-F65A-4E32-858B-39C487406344}" srcOrd="1" destOrd="0" presId="urn:microsoft.com/office/officeart/2005/8/layout/hierarchy3"/>
    <dgm:cxn modelId="{3D06288E-7D8D-45E3-923E-54BDCFD8A726}" type="presOf" srcId="{8F158EED-2DC5-43A7-BCD4-54BDDE9088C3}" destId="{3E6C067B-4BE3-4572-8C52-76F1774D3E03}" srcOrd="1" destOrd="0" presId="urn:microsoft.com/office/officeart/2005/8/layout/hierarchy3"/>
    <dgm:cxn modelId="{14FA42A1-AD98-41CF-98A2-D173E785F178}" type="presOf" srcId="{1657C970-8736-485A-9E34-2B28FE75B477}" destId="{A20E2877-59FE-4769-A3F1-6878EE3AA74B}" srcOrd="0" destOrd="0" presId="urn:microsoft.com/office/officeart/2005/8/layout/hierarchy3"/>
    <dgm:cxn modelId="{A3285EAD-C2EE-4E7D-922E-FC51598B84A3}" type="presOf" srcId="{CD268D4C-A044-4F4E-BE2A-5319ED39B12A}" destId="{C99DC8C7-1072-4985-98B9-31B639EC88BE}" srcOrd="0" destOrd="0" presId="urn:microsoft.com/office/officeart/2005/8/layout/hierarchy3"/>
    <dgm:cxn modelId="{44A9C0EF-E4F5-4943-971E-3E9030DDCEF5}" srcId="{D5C0934E-8722-4E34-8616-138CB2E4DE0B}" destId="{1657C970-8736-485A-9E34-2B28FE75B477}" srcOrd="0" destOrd="0" parTransId="{F5A81814-139C-4326-88D1-EE1387524A90}" sibTransId="{7CC9A3DB-23E1-49B4-B76E-5681D35055F1}"/>
    <dgm:cxn modelId="{9DDE3021-8ED4-4156-99A8-2827CEAD57A6}" type="presParOf" srcId="{13F460EB-DDBE-41FD-8372-B3BF6F316223}" destId="{BD61E48C-70C6-4EBC-9A7F-31F86ECC18FE}" srcOrd="0" destOrd="0" presId="urn:microsoft.com/office/officeart/2005/8/layout/hierarchy3"/>
    <dgm:cxn modelId="{515C023F-B7A2-44D0-9486-26811D12F870}" type="presParOf" srcId="{BD61E48C-70C6-4EBC-9A7F-31F86ECC18FE}" destId="{42CE1AE8-A780-4164-AD6E-68EFF2C27A36}" srcOrd="0" destOrd="0" presId="urn:microsoft.com/office/officeart/2005/8/layout/hierarchy3"/>
    <dgm:cxn modelId="{B7808DE9-7101-4B40-A52A-B83ECE073F04}" type="presParOf" srcId="{42CE1AE8-A780-4164-AD6E-68EFF2C27A36}" destId="{D6F29C83-597C-4B66-A110-CB686B1F92DA}" srcOrd="0" destOrd="0" presId="urn:microsoft.com/office/officeart/2005/8/layout/hierarchy3"/>
    <dgm:cxn modelId="{38E62BEC-AE03-4FAF-82E7-A1DBB4E81639}" type="presParOf" srcId="{42CE1AE8-A780-4164-AD6E-68EFF2C27A36}" destId="{38CF8403-F65A-4E32-858B-39C487406344}" srcOrd="1" destOrd="0" presId="urn:microsoft.com/office/officeart/2005/8/layout/hierarchy3"/>
    <dgm:cxn modelId="{799961BA-5DD7-4B86-8A03-46AA0C95CA1A}" type="presParOf" srcId="{BD61E48C-70C6-4EBC-9A7F-31F86ECC18FE}" destId="{3D326AD4-785B-4FCC-B705-7A6BA728E169}" srcOrd="1" destOrd="0" presId="urn:microsoft.com/office/officeart/2005/8/layout/hierarchy3"/>
    <dgm:cxn modelId="{2B014F18-BCC9-46F9-BB6A-C8B36D73E5E8}" type="presParOf" srcId="{3D326AD4-785B-4FCC-B705-7A6BA728E169}" destId="{5035EBC3-8041-4741-96E8-B13F73198713}" srcOrd="0" destOrd="0" presId="urn:microsoft.com/office/officeart/2005/8/layout/hierarchy3"/>
    <dgm:cxn modelId="{C139C020-CDC1-4C73-BA5C-98A6AAA83001}" type="presParOf" srcId="{3D326AD4-785B-4FCC-B705-7A6BA728E169}" destId="{A20E2877-59FE-4769-A3F1-6878EE3AA74B}" srcOrd="1" destOrd="0" presId="urn:microsoft.com/office/officeart/2005/8/layout/hierarchy3"/>
    <dgm:cxn modelId="{934F73FE-DDF5-46C0-BDEA-DD9F7BA96A6A}" type="presParOf" srcId="{13F460EB-DDBE-41FD-8372-B3BF6F316223}" destId="{132D1D0C-BBAF-405C-950F-F75D68A6AC73}" srcOrd="1" destOrd="0" presId="urn:microsoft.com/office/officeart/2005/8/layout/hierarchy3"/>
    <dgm:cxn modelId="{BC15F76C-8D38-4C9B-8E50-267563F94E79}" type="presParOf" srcId="{132D1D0C-BBAF-405C-950F-F75D68A6AC73}" destId="{6D5DE546-9847-4BA7-8E98-2151547BF307}" srcOrd="0" destOrd="0" presId="urn:microsoft.com/office/officeart/2005/8/layout/hierarchy3"/>
    <dgm:cxn modelId="{D46C0408-81DB-4230-B2F9-1BE837FDD6B5}" type="presParOf" srcId="{6D5DE546-9847-4BA7-8E98-2151547BF307}" destId="{8D8C0552-529B-4B81-8731-A57D0BC51976}" srcOrd="0" destOrd="0" presId="urn:microsoft.com/office/officeart/2005/8/layout/hierarchy3"/>
    <dgm:cxn modelId="{804B73F9-199E-4138-BF97-30C07084F59D}" type="presParOf" srcId="{6D5DE546-9847-4BA7-8E98-2151547BF307}" destId="{3E6C067B-4BE3-4572-8C52-76F1774D3E03}" srcOrd="1" destOrd="0" presId="urn:microsoft.com/office/officeart/2005/8/layout/hierarchy3"/>
    <dgm:cxn modelId="{C9E697D4-83ED-4EC7-80A1-0757AADB852E}" type="presParOf" srcId="{132D1D0C-BBAF-405C-950F-F75D68A6AC73}" destId="{36F3CC03-7D07-4532-A984-26F7BCFDE5B7}" srcOrd="1" destOrd="0" presId="urn:microsoft.com/office/officeart/2005/8/layout/hierarchy3"/>
    <dgm:cxn modelId="{FEEEE88C-DE8E-49DB-9EAA-CE7DD8E36028}" type="presParOf" srcId="{36F3CC03-7D07-4532-A984-26F7BCFDE5B7}" destId="{F953F869-D93E-4BE1-BBD7-1060A20BF8A3}" srcOrd="0" destOrd="0" presId="urn:microsoft.com/office/officeart/2005/8/layout/hierarchy3"/>
    <dgm:cxn modelId="{9BB0CB13-145F-46EC-8CC4-878159E76849}" type="presParOf" srcId="{36F3CC03-7D07-4532-A984-26F7BCFDE5B7}" destId="{1CF18E8B-52FC-48A7-A6AC-D33FDBC74655}" srcOrd="1" destOrd="0" presId="urn:microsoft.com/office/officeart/2005/8/layout/hierarchy3"/>
    <dgm:cxn modelId="{D3BDADE3-65BE-4C10-B51E-169FD966F0A8}" type="presParOf" srcId="{13F460EB-DDBE-41FD-8372-B3BF6F316223}" destId="{6BC779D5-8B76-47A3-A9EE-AD5758E6B8C6}" srcOrd="2" destOrd="0" presId="urn:microsoft.com/office/officeart/2005/8/layout/hierarchy3"/>
    <dgm:cxn modelId="{67EAD359-EA14-4B7A-98EB-08163FFD65DC}" type="presParOf" srcId="{6BC779D5-8B76-47A3-A9EE-AD5758E6B8C6}" destId="{54AD6C24-133F-441B-81A3-9F0C16227968}" srcOrd="0" destOrd="0" presId="urn:microsoft.com/office/officeart/2005/8/layout/hierarchy3"/>
    <dgm:cxn modelId="{57DC43EB-22CD-4E39-8D3D-BC1FCFF2A879}" type="presParOf" srcId="{54AD6C24-133F-441B-81A3-9F0C16227968}" destId="{C99DC8C7-1072-4985-98B9-31B639EC88BE}" srcOrd="0" destOrd="0" presId="urn:microsoft.com/office/officeart/2005/8/layout/hierarchy3"/>
    <dgm:cxn modelId="{41495353-614B-4642-ACE9-5717AB2B0C14}" type="presParOf" srcId="{54AD6C24-133F-441B-81A3-9F0C16227968}" destId="{939FE692-DFB0-48B8-B7FA-451016973EFD}" srcOrd="1" destOrd="0" presId="urn:microsoft.com/office/officeart/2005/8/layout/hierarchy3"/>
    <dgm:cxn modelId="{92433DDE-A82A-4206-AE3D-432C0CD06CDA}" type="presParOf" srcId="{6BC779D5-8B76-47A3-A9EE-AD5758E6B8C6}" destId="{A9A4DCB7-2690-4516-A849-569FFE295090}" srcOrd="1" destOrd="0" presId="urn:microsoft.com/office/officeart/2005/8/layout/hierarchy3"/>
    <dgm:cxn modelId="{DD49E5A8-91C2-4FC6-8B9A-F9C06670A954}" type="presParOf" srcId="{A9A4DCB7-2690-4516-A849-569FFE295090}" destId="{45154476-DD3C-44AA-B3B4-F2729779839E}" srcOrd="0" destOrd="0" presId="urn:microsoft.com/office/officeart/2005/8/layout/hierarchy3"/>
    <dgm:cxn modelId="{0DF1976B-9D6E-4092-8CD3-2F1CEF20DDF6}" type="presParOf" srcId="{A9A4DCB7-2690-4516-A849-569FFE295090}" destId="{B855E220-0480-4C8E-9329-EEF454B05DC1}" srcOrd="1" destOrd="0" presId="urn:microsoft.com/office/officeart/2005/8/layout/hierarchy3"/>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796270C-1876-4FCB-A497-4FFE3049AD3A}">
      <dsp:nvSpPr>
        <dsp:cNvPr id="0" name=""/>
        <dsp:cNvSpPr/>
      </dsp:nvSpPr>
      <dsp:spPr>
        <a:xfrm>
          <a:off x="2077" y="8458"/>
          <a:ext cx="1248947" cy="499578"/>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48768" rIns="85344" bIns="48768" numCol="1" spcCol="1270" anchor="ctr" anchorCtr="0">
          <a:noAutofit/>
        </a:bodyPr>
        <a:lstStyle/>
        <a:p>
          <a:pPr marL="0" lvl="0" indent="0" algn="ctr" defTabSz="533400">
            <a:lnSpc>
              <a:spcPct val="90000"/>
            </a:lnSpc>
            <a:spcBef>
              <a:spcPct val="0"/>
            </a:spcBef>
            <a:spcAft>
              <a:spcPct val="35000"/>
            </a:spcAft>
            <a:buNone/>
          </a:pPr>
          <a:r>
            <a:rPr lang="en-US" sz="1200" kern="1200"/>
            <a:t> </a:t>
          </a:r>
          <a:r>
            <a:rPr lang="en-US" sz="1100" kern="1200"/>
            <a:t>Balance</a:t>
          </a:r>
          <a:endParaRPr lang="en-US" sz="1200" kern="1200"/>
        </a:p>
      </dsp:txBody>
      <dsp:txXfrm>
        <a:off x="2077" y="8458"/>
        <a:ext cx="1248947" cy="499578"/>
      </dsp:txXfrm>
    </dsp:sp>
    <dsp:sp modelId="{05E0E952-8852-4B07-9AA8-530D16439C10}">
      <dsp:nvSpPr>
        <dsp:cNvPr id="0" name=""/>
        <dsp:cNvSpPr/>
      </dsp:nvSpPr>
      <dsp:spPr>
        <a:xfrm>
          <a:off x="0" y="508036"/>
          <a:ext cx="1248947" cy="1493279"/>
        </a:xfrm>
        <a:prstGeom prst="rect">
          <a:avLst/>
        </a:prstGeom>
        <a:solidFill>
          <a:schemeClr val="lt1">
            <a:alpha val="90000"/>
            <a:tint val="40000"/>
            <a:hueOff val="0"/>
            <a:satOff val="0"/>
            <a:lumOff val="0"/>
            <a:alphaOff val="0"/>
          </a:schemeClr>
        </a:solidFill>
        <a:ln w="12700" cap="flat" cmpd="sng" algn="ctr">
          <a:solidFill>
            <a:schemeClr val="dk1">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Font typeface="Symbol" panose="05050102010706020507" pitchFamily="18" charset="2"/>
            <a:buChar char=""/>
          </a:pPr>
          <a:r>
            <a:rPr lang="en-US" sz="1100" b="1" i="0" kern="1200"/>
            <a:t>A diet has balance if it has enough carbohydrate, fat, and protein to meet your body’s needs.</a:t>
          </a:r>
        </a:p>
      </dsp:txBody>
      <dsp:txXfrm>
        <a:off x="0" y="508036"/>
        <a:ext cx="1248947" cy="1493279"/>
      </dsp:txXfrm>
    </dsp:sp>
    <dsp:sp modelId="{0D6C627E-8B1B-4341-9C58-60A3925B1378}">
      <dsp:nvSpPr>
        <dsp:cNvPr id="0" name=""/>
        <dsp:cNvSpPr/>
      </dsp:nvSpPr>
      <dsp:spPr>
        <a:xfrm>
          <a:off x="1425876" y="8458"/>
          <a:ext cx="1248947" cy="499578"/>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marL="0" lvl="0" indent="0" algn="ctr" defTabSz="488950">
            <a:lnSpc>
              <a:spcPct val="90000"/>
            </a:lnSpc>
            <a:spcBef>
              <a:spcPct val="0"/>
            </a:spcBef>
            <a:spcAft>
              <a:spcPct val="35000"/>
            </a:spcAft>
            <a:buNone/>
          </a:pPr>
          <a:r>
            <a:rPr lang="en-US" sz="1100" b="1" i="0" u="none" kern="1200"/>
            <a:t>Variety</a:t>
          </a:r>
          <a:endParaRPr lang="en-US" sz="1200" b="1" i="0" u="none" kern="1200"/>
        </a:p>
      </dsp:txBody>
      <dsp:txXfrm>
        <a:off x="1425876" y="8458"/>
        <a:ext cx="1248947" cy="499578"/>
      </dsp:txXfrm>
    </dsp:sp>
    <dsp:sp modelId="{97691327-0913-44DC-ADD8-7E63DEEC9A49}">
      <dsp:nvSpPr>
        <dsp:cNvPr id="0" name=""/>
        <dsp:cNvSpPr/>
      </dsp:nvSpPr>
      <dsp:spPr>
        <a:xfrm>
          <a:off x="1425876" y="508036"/>
          <a:ext cx="1248947" cy="1493279"/>
        </a:xfrm>
        <a:prstGeom prst="rect">
          <a:avLst/>
        </a:prstGeom>
        <a:solidFill>
          <a:schemeClr val="lt1">
            <a:alpha val="90000"/>
            <a:tint val="40000"/>
            <a:hueOff val="0"/>
            <a:satOff val="0"/>
            <a:lumOff val="0"/>
            <a:alphaOff val="0"/>
          </a:schemeClr>
        </a:solidFill>
        <a:ln w="12700" cap="flat" cmpd="sng" algn="ctr">
          <a:solidFill>
            <a:schemeClr val="dk1">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US" sz="1100" kern="1200"/>
            <a:t>Including lots of different foods</a:t>
          </a:r>
        </a:p>
      </dsp:txBody>
      <dsp:txXfrm>
        <a:off x="1425876" y="508036"/>
        <a:ext cx="1248947" cy="1493279"/>
      </dsp:txXfrm>
    </dsp:sp>
    <dsp:sp modelId="{11007DAC-6027-4EA9-A606-64D134DC1A1C}">
      <dsp:nvSpPr>
        <dsp:cNvPr id="0" name=""/>
        <dsp:cNvSpPr/>
      </dsp:nvSpPr>
      <dsp:spPr>
        <a:xfrm>
          <a:off x="2849676" y="8458"/>
          <a:ext cx="1248947" cy="499578"/>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marL="0" lvl="0" indent="0" algn="ctr" defTabSz="488950">
            <a:lnSpc>
              <a:spcPct val="90000"/>
            </a:lnSpc>
            <a:spcBef>
              <a:spcPct val="0"/>
            </a:spcBef>
            <a:spcAft>
              <a:spcPct val="35000"/>
            </a:spcAft>
            <a:buNone/>
          </a:pPr>
          <a:r>
            <a:rPr lang="en-US" sz="1100" kern="1200"/>
            <a:t>Moderation</a:t>
          </a:r>
          <a:endParaRPr lang="en-US" sz="1200" kern="1200"/>
        </a:p>
        <a:p>
          <a:pPr marL="0" lvl="0" indent="0" algn="ctr" defTabSz="488950">
            <a:lnSpc>
              <a:spcPct val="90000"/>
            </a:lnSpc>
            <a:spcBef>
              <a:spcPct val="0"/>
            </a:spcBef>
            <a:spcAft>
              <a:spcPct val="35000"/>
            </a:spcAft>
            <a:buNone/>
          </a:pPr>
          <a:endParaRPr lang="en-US" sz="1200" kern="1200"/>
        </a:p>
      </dsp:txBody>
      <dsp:txXfrm>
        <a:off x="2849676" y="8458"/>
        <a:ext cx="1248947" cy="499578"/>
      </dsp:txXfrm>
    </dsp:sp>
    <dsp:sp modelId="{FEF168A8-FADF-4C7F-8FE7-42F3DFB85146}">
      <dsp:nvSpPr>
        <dsp:cNvPr id="0" name=""/>
        <dsp:cNvSpPr/>
      </dsp:nvSpPr>
      <dsp:spPr>
        <a:xfrm>
          <a:off x="2849676" y="508036"/>
          <a:ext cx="1248947" cy="1493279"/>
        </a:xfrm>
        <a:prstGeom prst="rect">
          <a:avLst/>
        </a:prstGeom>
        <a:solidFill>
          <a:schemeClr val="lt1">
            <a:alpha val="90000"/>
            <a:tint val="40000"/>
            <a:hueOff val="0"/>
            <a:satOff val="0"/>
            <a:lumOff val="0"/>
            <a:alphaOff val="0"/>
          </a:schemeClr>
        </a:solidFill>
        <a:ln w="12700" cap="flat" cmpd="sng" algn="ctr">
          <a:solidFill>
            <a:schemeClr val="dk1">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US" sz="1100" b="1" i="0" kern="1200"/>
            <a:t>Not eating too much of any one thing is the idea of moderation.</a:t>
          </a:r>
        </a:p>
      </dsp:txBody>
      <dsp:txXfrm>
        <a:off x="2849676" y="508036"/>
        <a:ext cx="1248947" cy="1493279"/>
      </dsp:txXfrm>
    </dsp:sp>
    <dsp:sp modelId="{18233E45-D0EE-4305-B6A1-70931874A77B}">
      <dsp:nvSpPr>
        <dsp:cNvPr id="0" name=""/>
        <dsp:cNvSpPr/>
      </dsp:nvSpPr>
      <dsp:spPr>
        <a:xfrm>
          <a:off x="4273475" y="8458"/>
          <a:ext cx="1248947" cy="499578"/>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marL="0" lvl="0" indent="0" algn="ctr" defTabSz="488950">
            <a:lnSpc>
              <a:spcPct val="90000"/>
            </a:lnSpc>
            <a:spcBef>
              <a:spcPct val="0"/>
            </a:spcBef>
            <a:spcAft>
              <a:spcPct val="35000"/>
            </a:spcAft>
            <a:buNone/>
          </a:pPr>
          <a:r>
            <a:rPr lang="en-US" sz="1100" b="1" i="0" u="none" kern="1200"/>
            <a:t>Adequacy</a:t>
          </a:r>
          <a:endParaRPr lang="en-US" sz="1400" b="1" i="0" u="none" kern="1200"/>
        </a:p>
      </dsp:txBody>
      <dsp:txXfrm>
        <a:off x="4273475" y="8458"/>
        <a:ext cx="1248947" cy="499578"/>
      </dsp:txXfrm>
    </dsp:sp>
    <dsp:sp modelId="{4C96FFAA-3EA3-44AD-B7F8-0B2EA1AF6807}">
      <dsp:nvSpPr>
        <dsp:cNvPr id="0" name=""/>
        <dsp:cNvSpPr/>
      </dsp:nvSpPr>
      <dsp:spPr>
        <a:xfrm>
          <a:off x="4273475" y="508036"/>
          <a:ext cx="1248947" cy="1493279"/>
        </a:xfrm>
        <a:prstGeom prst="rect">
          <a:avLst/>
        </a:prstGeom>
        <a:solidFill>
          <a:schemeClr val="lt1">
            <a:alpha val="90000"/>
            <a:tint val="40000"/>
            <a:hueOff val="0"/>
            <a:satOff val="0"/>
            <a:lumOff val="0"/>
            <a:alphaOff val="0"/>
          </a:schemeClr>
        </a:solidFill>
        <a:ln w="12700" cap="flat" cmpd="sng" algn="ctr">
          <a:solidFill>
            <a:schemeClr val="dk1">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US" sz="1100" kern="1200"/>
            <a:t>Getting enough calories and nutrients to stay healthy</a:t>
          </a:r>
        </a:p>
      </dsp:txBody>
      <dsp:txXfrm>
        <a:off x="4273475" y="508036"/>
        <a:ext cx="1248947" cy="149327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ED140A3-68E0-4F72-8CF0-F537073DD4DA}">
      <dsp:nvSpPr>
        <dsp:cNvPr id="0" name=""/>
        <dsp:cNvSpPr/>
      </dsp:nvSpPr>
      <dsp:spPr>
        <a:xfrm>
          <a:off x="0" y="206851"/>
          <a:ext cx="1857374" cy="11144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t>A general feeling of stomach discomfort</a:t>
          </a:r>
        </a:p>
        <a:p>
          <a:pPr marL="0" lvl="0" indent="0" algn="ctr" defTabSz="488950">
            <a:lnSpc>
              <a:spcPct val="90000"/>
            </a:lnSpc>
            <a:spcBef>
              <a:spcPct val="0"/>
            </a:spcBef>
            <a:spcAft>
              <a:spcPct val="35000"/>
            </a:spcAft>
            <a:buNone/>
          </a:pPr>
          <a:r>
            <a:rPr lang="en-US" sz="1100" b="0" i="0" u="sng" kern="1200"/>
            <a:t>indigestion</a:t>
          </a:r>
          <a:endParaRPr lang="en-US" sz="1100" b="0" i="0" kern="1200"/>
        </a:p>
      </dsp:txBody>
      <dsp:txXfrm>
        <a:off x="0" y="206851"/>
        <a:ext cx="1857374" cy="1114424"/>
      </dsp:txXfrm>
    </dsp:sp>
    <dsp:sp modelId="{1728E22D-51E5-4BBA-9373-725DCC56F3C1}">
      <dsp:nvSpPr>
        <dsp:cNvPr id="0" name=""/>
        <dsp:cNvSpPr/>
      </dsp:nvSpPr>
      <dsp:spPr>
        <a:xfrm>
          <a:off x="2043112" y="206851"/>
          <a:ext cx="1857374" cy="11144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t>When the movement of stool in the large intestine slows down </a:t>
          </a:r>
        </a:p>
        <a:p>
          <a:pPr marL="0" lvl="0" indent="0" algn="ctr" defTabSz="488950">
            <a:lnSpc>
              <a:spcPct val="90000"/>
            </a:lnSpc>
            <a:spcBef>
              <a:spcPct val="0"/>
            </a:spcBef>
            <a:spcAft>
              <a:spcPct val="35000"/>
            </a:spcAft>
            <a:buNone/>
          </a:pPr>
          <a:r>
            <a:rPr lang="en-US" sz="1100" b="0" i="0" u="sng" kern="1200"/>
            <a:t>constipation</a:t>
          </a:r>
        </a:p>
      </dsp:txBody>
      <dsp:txXfrm>
        <a:off x="2043112" y="206851"/>
        <a:ext cx="1857374" cy="1114424"/>
      </dsp:txXfrm>
    </dsp:sp>
    <dsp:sp modelId="{E1FCDF52-AADD-496F-8466-F28F9064A65F}">
      <dsp:nvSpPr>
        <dsp:cNvPr id="0" name=""/>
        <dsp:cNvSpPr/>
      </dsp:nvSpPr>
      <dsp:spPr>
        <a:xfrm>
          <a:off x="4086224" y="206851"/>
          <a:ext cx="1857374" cy="11144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t>Small sores that occur inside your digestive tract</a:t>
          </a:r>
        </a:p>
        <a:p>
          <a:pPr marL="0" lvl="0" indent="0" algn="ctr" defTabSz="488950">
            <a:lnSpc>
              <a:spcPct val="90000"/>
            </a:lnSpc>
            <a:spcBef>
              <a:spcPct val="0"/>
            </a:spcBef>
            <a:spcAft>
              <a:spcPct val="35000"/>
            </a:spcAft>
            <a:buNone/>
          </a:pPr>
          <a:r>
            <a:rPr lang="en-US" sz="1100" b="0" i="0" u="sng" kern="1200"/>
            <a:t>ulcers</a:t>
          </a:r>
        </a:p>
        <a:p>
          <a:pPr marL="0" lvl="0" indent="0" algn="ctr" defTabSz="488950">
            <a:lnSpc>
              <a:spcPct val="90000"/>
            </a:lnSpc>
            <a:spcBef>
              <a:spcPct val="0"/>
            </a:spcBef>
            <a:spcAft>
              <a:spcPct val="35000"/>
            </a:spcAft>
            <a:buNone/>
          </a:pPr>
          <a:endParaRPr lang="en-US" sz="1300" kern="1200"/>
        </a:p>
      </dsp:txBody>
      <dsp:txXfrm>
        <a:off x="4086224" y="206851"/>
        <a:ext cx="1857374" cy="1114424"/>
      </dsp:txXfrm>
    </dsp:sp>
    <dsp:sp modelId="{80694132-DF2A-44A3-AA8F-2FC3DF579795}">
      <dsp:nvSpPr>
        <dsp:cNvPr id="0" name=""/>
        <dsp:cNvSpPr/>
      </dsp:nvSpPr>
      <dsp:spPr>
        <a:xfrm>
          <a:off x="1021556" y="1507013"/>
          <a:ext cx="1857374" cy="11144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t>Swollen and painful veins in your anus and lower rectum</a:t>
          </a:r>
        </a:p>
        <a:p>
          <a:pPr marL="0" lvl="0" indent="0" algn="ctr" defTabSz="488950">
            <a:lnSpc>
              <a:spcPct val="90000"/>
            </a:lnSpc>
            <a:spcBef>
              <a:spcPct val="0"/>
            </a:spcBef>
            <a:spcAft>
              <a:spcPct val="35000"/>
            </a:spcAft>
            <a:buNone/>
          </a:pPr>
          <a:r>
            <a:rPr lang="en-US" sz="1100" b="0" i="0" u="sng" kern="1200"/>
            <a:t>hemorrhoids</a:t>
          </a:r>
          <a:endParaRPr lang="en-US" sz="1100" b="0" i="0" kern="1200"/>
        </a:p>
      </dsp:txBody>
      <dsp:txXfrm>
        <a:off x="1021556" y="1507013"/>
        <a:ext cx="1857374" cy="1114424"/>
      </dsp:txXfrm>
    </dsp:sp>
    <dsp:sp modelId="{42AB385E-C727-435F-B511-C4F11BE5E230}">
      <dsp:nvSpPr>
        <dsp:cNvPr id="0" name=""/>
        <dsp:cNvSpPr/>
      </dsp:nvSpPr>
      <dsp:spPr>
        <a:xfrm>
          <a:off x="3064668" y="1507013"/>
          <a:ext cx="1857374" cy="11144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t>Runny stool from not fully absorbing liquid in your large intestine </a:t>
          </a:r>
        </a:p>
        <a:p>
          <a:pPr marL="0" lvl="0" indent="0" algn="ctr" defTabSz="488950">
            <a:lnSpc>
              <a:spcPct val="90000"/>
            </a:lnSpc>
            <a:spcBef>
              <a:spcPct val="0"/>
            </a:spcBef>
            <a:spcAft>
              <a:spcPct val="35000"/>
            </a:spcAft>
            <a:buNone/>
          </a:pPr>
          <a:r>
            <a:rPr lang="en-US" sz="1100" b="0" i="0" u="sng" kern="1200"/>
            <a:t>diarrhea</a:t>
          </a:r>
          <a:endParaRPr lang="en-US" sz="1500" b="0" i="0" kern="1200"/>
        </a:p>
      </dsp:txBody>
      <dsp:txXfrm>
        <a:off x="3064668" y="1507013"/>
        <a:ext cx="1857374" cy="1114424"/>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6F29C83-597C-4B66-A110-CB686B1F92DA}">
      <dsp:nvSpPr>
        <dsp:cNvPr id="0" name=""/>
        <dsp:cNvSpPr/>
      </dsp:nvSpPr>
      <dsp:spPr>
        <a:xfrm>
          <a:off x="595" y="195560"/>
          <a:ext cx="2166937" cy="1083468"/>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en-US" sz="1100" kern="1200"/>
            <a:t>Helpful foods</a:t>
          </a:r>
        </a:p>
        <a:p>
          <a:pPr marL="0" lvl="0" indent="0" algn="ctr" defTabSz="488950">
            <a:lnSpc>
              <a:spcPct val="90000"/>
            </a:lnSpc>
            <a:spcBef>
              <a:spcPct val="0"/>
            </a:spcBef>
            <a:spcAft>
              <a:spcPct val="35000"/>
            </a:spcAft>
            <a:buNone/>
          </a:pPr>
          <a:r>
            <a:rPr lang="en-US" sz="1100" kern="1200"/>
            <a:t>Foods high in antioxidants </a:t>
          </a:r>
        </a:p>
        <a:p>
          <a:pPr marL="0" lvl="0" indent="0" algn="ctr" defTabSz="488950">
            <a:lnSpc>
              <a:spcPct val="90000"/>
            </a:lnSpc>
            <a:spcBef>
              <a:spcPct val="0"/>
            </a:spcBef>
            <a:spcAft>
              <a:spcPct val="35000"/>
            </a:spcAft>
            <a:buNone/>
          </a:pPr>
          <a:endParaRPr lang="en-US" sz="1400" kern="1200"/>
        </a:p>
      </dsp:txBody>
      <dsp:txXfrm>
        <a:off x="32329" y="227294"/>
        <a:ext cx="2103469" cy="1020000"/>
      </dsp:txXfrm>
    </dsp:sp>
    <dsp:sp modelId="{5035EBC3-8041-4741-96E8-B13F73198713}">
      <dsp:nvSpPr>
        <dsp:cNvPr id="0" name=""/>
        <dsp:cNvSpPr/>
      </dsp:nvSpPr>
      <dsp:spPr>
        <a:xfrm>
          <a:off x="217289" y="1279028"/>
          <a:ext cx="216693" cy="812601"/>
        </a:xfrm>
        <a:custGeom>
          <a:avLst/>
          <a:gdLst/>
          <a:ahLst/>
          <a:cxnLst/>
          <a:rect l="0" t="0" r="0" b="0"/>
          <a:pathLst>
            <a:path>
              <a:moveTo>
                <a:pt x="0" y="0"/>
              </a:moveTo>
              <a:lnTo>
                <a:pt x="0" y="812601"/>
              </a:lnTo>
              <a:lnTo>
                <a:pt x="216693" y="812601"/>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20E2877-59FE-4769-A3F1-6878EE3AA74B}">
      <dsp:nvSpPr>
        <dsp:cNvPr id="0" name=""/>
        <dsp:cNvSpPr/>
      </dsp:nvSpPr>
      <dsp:spPr>
        <a:xfrm>
          <a:off x="433982" y="1549896"/>
          <a:ext cx="1733549" cy="1083468"/>
        </a:xfrm>
        <a:prstGeom prst="roundRect">
          <a:avLst>
            <a:gd name="adj" fmla="val 10000"/>
          </a:avLst>
        </a:prstGeom>
        <a:solidFill>
          <a:schemeClr val="dk1">
            <a:alpha val="90000"/>
            <a:tint val="40000"/>
            <a:hueOff val="0"/>
            <a:satOff val="0"/>
            <a:lumOff val="0"/>
            <a:alphaOff val="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en-US" sz="1100" kern="1200"/>
            <a:t>How they affect you</a:t>
          </a:r>
        </a:p>
        <a:p>
          <a:pPr marL="0" lvl="0" indent="0" algn="ctr" defTabSz="488950">
            <a:lnSpc>
              <a:spcPct val="90000"/>
            </a:lnSpc>
            <a:spcBef>
              <a:spcPct val="0"/>
            </a:spcBef>
            <a:spcAft>
              <a:spcPct val="35000"/>
            </a:spcAft>
            <a:buNone/>
          </a:pPr>
          <a:r>
            <a:rPr lang="en-US" sz="1100" kern="1200"/>
            <a:t>Reduce your risk of cancers and cardiovascular disease</a:t>
          </a:r>
        </a:p>
        <a:p>
          <a:pPr marL="0" lvl="0" indent="0" algn="ctr" defTabSz="488950">
            <a:lnSpc>
              <a:spcPct val="90000"/>
            </a:lnSpc>
            <a:spcBef>
              <a:spcPct val="0"/>
            </a:spcBef>
            <a:spcAft>
              <a:spcPct val="35000"/>
            </a:spcAft>
            <a:buNone/>
          </a:pPr>
          <a:endParaRPr lang="en-US" sz="1200" kern="1200"/>
        </a:p>
      </dsp:txBody>
      <dsp:txXfrm>
        <a:off x="465716" y="1581630"/>
        <a:ext cx="1670081" cy="1020000"/>
      </dsp:txXfrm>
    </dsp:sp>
    <dsp:sp modelId="{8D8C0552-529B-4B81-8731-A57D0BC51976}">
      <dsp:nvSpPr>
        <dsp:cNvPr id="0" name=""/>
        <dsp:cNvSpPr/>
      </dsp:nvSpPr>
      <dsp:spPr>
        <a:xfrm>
          <a:off x="2709267" y="195560"/>
          <a:ext cx="2166937" cy="1083468"/>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en-US" sz="1100" kern="1200"/>
            <a:t>Helpful foods</a:t>
          </a:r>
        </a:p>
        <a:p>
          <a:pPr marL="0" lvl="0" indent="0" algn="ctr" defTabSz="488950">
            <a:lnSpc>
              <a:spcPct val="90000"/>
            </a:lnSpc>
            <a:spcBef>
              <a:spcPct val="0"/>
            </a:spcBef>
            <a:spcAft>
              <a:spcPct val="35000"/>
            </a:spcAft>
            <a:buNone/>
          </a:pPr>
          <a:r>
            <a:rPr lang="en-US" sz="1100" kern="1200"/>
            <a:t>Foods high in unsaturated fats</a:t>
          </a:r>
        </a:p>
        <a:p>
          <a:pPr marL="0" lvl="0" indent="0" algn="ctr" defTabSz="488950">
            <a:lnSpc>
              <a:spcPct val="90000"/>
            </a:lnSpc>
            <a:spcBef>
              <a:spcPct val="0"/>
            </a:spcBef>
            <a:spcAft>
              <a:spcPct val="35000"/>
            </a:spcAft>
            <a:buNone/>
          </a:pPr>
          <a:endParaRPr lang="en-US" sz="1400" kern="1200"/>
        </a:p>
      </dsp:txBody>
      <dsp:txXfrm>
        <a:off x="2741001" y="227294"/>
        <a:ext cx="2103469" cy="1020000"/>
      </dsp:txXfrm>
    </dsp:sp>
    <dsp:sp modelId="{F953F869-D93E-4BE1-BBD7-1060A20BF8A3}">
      <dsp:nvSpPr>
        <dsp:cNvPr id="0" name=""/>
        <dsp:cNvSpPr/>
      </dsp:nvSpPr>
      <dsp:spPr>
        <a:xfrm>
          <a:off x="2925960" y="1279028"/>
          <a:ext cx="216693" cy="812601"/>
        </a:xfrm>
        <a:custGeom>
          <a:avLst/>
          <a:gdLst/>
          <a:ahLst/>
          <a:cxnLst/>
          <a:rect l="0" t="0" r="0" b="0"/>
          <a:pathLst>
            <a:path>
              <a:moveTo>
                <a:pt x="0" y="0"/>
              </a:moveTo>
              <a:lnTo>
                <a:pt x="0" y="812601"/>
              </a:lnTo>
              <a:lnTo>
                <a:pt x="216693" y="812601"/>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F18E8B-52FC-48A7-A6AC-D33FDBC74655}">
      <dsp:nvSpPr>
        <dsp:cNvPr id="0" name=""/>
        <dsp:cNvSpPr/>
      </dsp:nvSpPr>
      <dsp:spPr>
        <a:xfrm>
          <a:off x="3142654" y="1549896"/>
          <a:ext cx="1733549" cy="1083468"/>
        </a:xfrm>
        <a:prstGeom prst="roundRect">
          <a:avLst>
            <a:gd name="adj" fmla="val 10000"/>
          </a:avLst>
        </a:prstGeom>
        <a:solidFill>
          <a:schemeClr val="dk1">
            <a:alpha val="90000"/>
            <a:tint val="40000"/>
            <a:hueOff val="0"/>
            <a:satOff val="0"/>
            <a:lumOff val="0"/>
            <a:alphaOff val="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en-US" sz="1100" kern="1200"/>
            <a:t>How they affect you</a:t>
          </a:r>
        </a:p>
        <a:p>
          <a:pPr marL="0" lvl="0" indent="0" algn="ctr" defTabSz="488950">
            <a:lnSpc>
              <a:spcPct val="90000"/>
            </a:lnSpc>
            <a:spcBef>
              <a:spcPct val="0"/>
            </a:spcBef>
            <a:spcAft>
              <a:spcPct val="35000"/>
            </a:spcAft>
            <a:buNone/>
          </a:pPr>
          <a:r>
            <a:rPr lang="en-US" sz="1100" kern="1200"/>
            <a:t>Reduce your risk of cardiovascular disease</a:t>
          </a:r>
        </a:p>
      </dsp:txBody>
      <dsp:txXfrm>
        <a:off x="3174388" y="1581630"/>
        <a:ext cx="1670081" cy="102000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6F29C83-597C-4B66-A110-CB686B1F92DA}">
      <dsp:nvSpPr>
        <dsp:cNvPr id="0" name=""/>
        <dsp:cNvSpPr/>
      </dsp:nvSpPr>
      <dsp:spPr>
        <a:xfrm>
          <a:off x="720" y="594183"/>
          <a:ext cx="1686873" cy="843436"/>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en-US" sz="1100" kern="1200"/>
            <a:t>Harmful foods</a:t>
          </a:r>
        </a:p>
        <a:p>
          <a:pPr marL="0" lvl="0" indent="0" algn="ctr" defTabSz="488950">
            <a:lnSpc>
              <a:spcPct val="90000"/>
            </a:lnSpc>
            <a:spcBef>
              <a:spcPct val="0"/>
            </a:spcBef>
            <a:spcAft>
              <a:spcPct val="35000"/>
            </a:spcAft>
            <a:buNone/>
          </a:pPr>
          <a:r>
            <a:rPr lang="en-US" sz="1100" kern="1200"/>
            <a:t>Foods high in added sugar</a:t>
          </a:r>
        </a:p>
        <a:p>
          <a:pPr marL="0" lvl="0" indent="0" algn="ctr" defTabSz="488950">
            <a:lnSpc>
              <a:spcPct val="90000"/>
            </a:lnSpc>
            <a:spcBef>
              <a:spcPct val="0"/>
            </a:spcBef>
            <a:spcAft>
              <a:spcPct val="35000"/>
            </a:spcAft>
            <a:buNone/>
          </a:pPr>
          <a:endParaRPr lang="en-US" sz="1100" kern="1200"/>
        </a:p>
      </dsp:txBody>
      <dsp:txXfrm>
        <a:off x="25423" y="618886"/>
        <a:ext cx="1637467" cy="794030"/>
      </dsp:txXfrm>
    </dsp:sp>
    <dsp:sp modelId="{5035EBC3-8041-4741-96E8-B13F73198713}">
      <dsp:nvSpPr>
        <dsp:cNvPr id="0" name=""/>
        <dsp:cNvSpPr/>
      </dsp:nvSpPr>
      <dsp:spPr>
        <a:xfrm>
          <a:off x="169408" y="1437620"/>
          <a:ext cx="168687" cy="632577"/>
        </a:xfrm>
        <a:custGeom>
          <a:avLst/>
          <a:gdLst/>
          <a:ahLst/>
          <a:cxnLst/>
          <a:rect l="0" t="0" r="0" b="0"/>
          <a:pathLst>
            <a:path>
              <a:moveTo>
                <a:pt x="0" y="0"/>
              </a:moveTo>
              <a:lnTo>
                <a:pt x="0" y="632577"/>
              </a:lnTo>
              <a:lnTo>
                <a:pt x="168687" y="632577"/>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20E2877-59FE-4769-A3F1-6878EE3AA74B}">
      <dsp:nvSpPr>
        <dsp:cNvPr id="0" name=""/>
        <dsp:cNvSpPr/>
      </dsp:nvSpPr>
      <dsp:spPr>
        <a:xfrm>
          <a:off x="338095" y="1648479"/>
          <a:ext cx="1349499" cy="843436"/>
        </a:xfrm>
        <a:prstGeom prst="roundRect">
          <a:avLst>
            <a:gd name="adj" fmla="val 10000"/>
          </a:avLst>
        </a:prstGeom>
        <a:solidFill>
          <a:schemeClr val="dk1">
            <a:alpha val="90000"/>
            <a:tint val="40000"/>
            <a:hueOff val="0"/>
            <a:satOff val="0"/>
            <a:lumOff val="0"/>
            <a:alphaOff val="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en-US" sz="1100" kern="1200"/>
            <a:t>How they affect you</a:t>
          </a:r>
        </a:p>
        <a:p>
          <a:pPr marL="0" lvl="0" indent="0" algn="ctr" defTabSz="488950">
            <a:lnSpc>
              <a:spcPct val="90000"/>
            </a:lnSpc>
            <a:spcBef>
              <a:spcPct val="0"/>
            </a:spcBef>
            <a:spcAft>
              <a:spcPct val="35000"/>
            </a:spcAft>
            <a:buNone/>
          </a:pPr>
          <a:r>
            <a:rPr lang="en-US" sz="1100" kern="1200"/>
            <a:t>May increase your risk for type 2 diabetes, cancer, and heart disease</a:t>
          </a:r>
        </a:p>
      </dsp:txBody>
      <dsp:txXfrm>
        <a:off x="362798" y="1673182"/>
        <a:ext cx="1300093" cy="794030"/>
      </dsp:txXfrm>
    </dsp:sp>
    <dsp:sp modelId="{8D8C0552-529B-4B81-8731-A57D0BC51976}">
      <dsp:nvSpPr>
        <dsp:cNvPr id="0" name=""/>
        <dsp:cNvSpPr/>
      </dsp:nvSpPr>
      <dsp:spPr>
        <a:xfrm>
          <a:off x="2109313" y="594183"/>
          <a:ext cx="1686873" cy="843436"/>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en-US" sz="1100" kern="1200"/>
            <a:t>Harmful foods</a:t>
          </a:r>
        </a:p>
        <a:p>
          <a:pPr marL="0" lvl="0" indent="0" algn="ctr" defTabSz="488950">
            <a:lnSpc>
              <a:spcPct val="90000"/>
            </a:lnSpc>
            <a:spcBef>
              <a:spcPct val="0"/>
            </a:spcBef>
            <a:spcAft>
              <a:spcPct val="35000"/>
            </a:spcAft>
            <a:buNone/>
          </a:pPr>
          <a:r>
            <a:rPr lang="en-US" sz="1100" kern="1200"/>
            <a:t>Foods high in saturated fat</a:t>
          </a:r>
        </a:p>
        <a:p>
          <a:pPr marL="0" lvl="0" indent="0" algn="ctr" defTabSz="488950">
            <a:lnSpc>
              <a:spcPct val="90000"/>
            </a:lnSpc>
            <a:spcBef>
              <a:spcPct val="0"/>
            </a:spcBef>
            <a:spcAft>
              <a:spcPct val="35000"/>
            </a:spcAft>
            <a:buNone/>
          </a:pPr>
          <a:endParaRPr lang="en-US" sz="1100" kern="1200"/>
        </a:p>
      </dsp:txBody>
      <dsp:txXfrm>
        <a:off x="2134016" y="618886"/>
        <a:ext cx="1637467" cy="794030"/>
      </dsp:txXfrm>
    </dsp:sp>
    <dsp:sp modelId="{F953F869-D93E-4BE1-BBD7-1060A20BF8A3}">
      <dsp:nvSpPr>
        <dsp:cNvPr id="0" name=""/>
        <dsp:cNvSpPr/>
      </dsp:nvSpPr>
      <dsp:spPr>
        <a:xfrm>
          <a:off x="2278000" y="1437620"/>
          <a:ext cx="168687" cy="632577"/>
        </a:xfrm>
        <a:custGeom>
          <a:avLst/>
          <a:gdLst/>
          <a:ahLst/>
          <a:cxnLst/>
          <a:rect l="0" t="0" r="0" b="0"/>
          <a:pathLst>
            <a:path>
              <a:moveTo>
                <a:pt x="0" y="0"/>
              </a:moveTo>
              <a:lnTo>
                <a:pt x="0" y="632577"/>
              </a:lnTo>
              <a:lnTo>
                <a:pt x="168687" y="632577"/>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F18E8B-52FC-48A7-A6AC-D33FDBC74655}">
      <dsp:nvSpPr>
        <dsp:cNvPr id="0" name=""/>
        <dsp:cNvSpPr/>
      </dsp:nvSpPr>
      <dsp:spPr>
        <a:xfrm>
          <a:off x="2446687" y="1648479"/>
          <a:ext cx="1349499" cy="843436"/>
        </a:xfrm>
        <a:prstGeom prst="roundRect">
          <a:avLst>
            <a:gd name="adj" fmla="val 10000"/>
          </a:avLst>
        </a:prstGeom>
        <a:solidFill>
          <a:schemeClr val="dk1">
            <a:alpha val="90000"/>
            <a:tint val="40000"/>
            <a:hueOff val="0"/>
            <a:satOff val="0"/>
            <a:lumOff val="0"/>
            <a:alphaOff val="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en-US" sz="1100" kern="1200"/>
            <a:t>How they affect you</a:t>
          </a:r>
        </a:p>
        <a:p>
          <a:pPr marL="0" lvl="0" indent="0" algn="ctr" defTabSz="488950">
            <a:lnSpc>
              <a:spcPct val="90000"/>
            </a:lnSpc>
            <a:spcBef>
              <a:spcPct val="0"/>
            </a:spcBef>
            <a:spcAft>
              <a:spcPct val="35000"/>
            </a:spcAft>
            <a:buNone/>
          </a:pPr>
          <a:r>
            <a:rPr lang="en-US" sz="1100" kern="1200"/>
            <a:t>May increase your risk for cardiovascular disease</a:t>
          </a:r>
        </a:p>
      </dsp:txBody>
      <dsp:txXfrm>
        <a:off x="2471390" y="1673182"/>
        <a:ext cx="1300093" cy="794030"/>
      </dsp:txXfrm>
    </dsp:sp>
    <dsp:sp modelId="{C99DC8C7-1072-4985-98B9-31B639EC88BE}">
      <dsp:nvSpPr>
        <dsp:cNvPr id="0" name=""/>
        <dsp:cNvSpPr/>
      </dsp:nvSpPr>
      <dsp:spPr>
        <a:xfrm>
          <a:off x="4217905" y="594183"/>
          <a:ext cx="1686873" cy="843436"/>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en-US" sz="1100" kern="1200"/>
            <a:t>Harmful foods</a:t>
          </a:r>
        </a:p>
        <a:p>
          <a:pPr marL="0" lvl="0" indent="0" algn="ctr" defTabSz="488950">
            <a:lnSpc>
              <a:spcPct val="90000"/>
            </a:lnSpc>
            <a:spcBef>
              <a:spcPct val="0"/>
            </a:spcBef>
            <a:spcAft>
              <a:spcPct val="35000"/>
            </a:spcAft>
            <a:buNone/>
          </a:pPr>
          <a:r>
            <a:rPr lang="en-US" sz="1100" kern="1200"/>
            <a:t>Food high in sodium</a:t>
          </a:r>
        </a:p>
      </dsp:txBody>
      <dsp:txXfrm>
        <a:off x="4242608" y="618886"/>
        <a:ext cx="1637467" cy="794030"/>
      </dsp:txXfrm>
    </dsp:sp>
    <dsp:sp modelId="{45154476-DD3C-44AA-B3B4-F2729779839E}">
      <dsp:nvSpPr>
        <dsp:cNvPr id="0" name=""/>
        <dsp:cNvSpPr/>
      </dsp:nvSpPr>
      <dsp:spPr>
        <a:xfrm>
          <a:off x="4386592" y="1437620"/>
          <a:ext cx="168687" cy="632577"/>
        </a:xfrm>
        <a:custGeom>
          <a:avLst/>
          <a:gdLst/>
          <a:ahLst/>
          <a:cxnLst/>
          <a:rect l="0" t="0" r="0" b="0"/>
          <a:pathLst>
            <a:path>
              <a:moveTo>
                <a:pt x="0" y="0"/>
              </a:moveTo>
              <a:lnTo>
                <a:pt x="0" y="632577"/>
              </a:lnTo>
              <a:lnTo>
                <a:pt x="168687" y="632577"/>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855E220-0480-4C8E-9329-EEF454B05DC1}">
      <dsp:nvSpPr>
        <dsp:cNvPr id="0" name=""/>
        <dsp:cNvSpPr/>
      </dsp:nvSpPr>
      <dsp:spPr>
        <a:xfrm>
          <a:off x="4555280" y="1648479"/>
          <a:ext cx="1349499" cy="843436"/>
        </a:xfrm>
        <a:prstGeom prst="roundRect">
          <a:avLst>
            <a:gd name="adj" fmla="val 10000"/>
          </a:avLst>
        </a:prstGeom>
        <a:solidFill>
          <a:schemeClr val="dk1">
            <a:alpha val="90000"/>
            <a:tint val="40000"/>
            <a:hueOff val="0"/>
            <a:satOff val="0"/>
            <a:lumOff val="0"/>
            <a:alphaOff val="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en-US" sz="1100" kern="1200"/>
            <a:t>How they affect you Increase your risk of high blood pressure</a:t>
          </a:r>
        </a:p>
      </dsp:txBody>
      <dsp:txXfrm>
        <a:off x="4579983" y="1673182"/>
        <a:ext cx="1300093" cy="794030"/>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15</Pages>
  <Words>1568</Words>
  <Characters>8939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Feld</dc:creator>
  <cp:keywords/>
  <dc:description/>
  <cp:lastModifiedBy>Melissa Feld</cp:lastModifiedBy>
  <cp:revision>11</cp:revision>
  <dcterms:created xsi:type="dcterms:W3CDTF">2022-10-17T17:20:00Z</dcterms:created>
  <dcterms:modified xsi:type="dcterms:W3CDTF">2023-01-06T20:44:00Z</dcterms:modified>
</cp:coreProperties>
</file>