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135CC" w14:textId="1BC2C979" w:rsidR="0007096A" w:rsidRDefault="0007096A" w:rsidP="0007096A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1.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Quiz Answers</w:t>
      </w:r>
    </w:p>
    <w:p w14:paraId="3689A8AE" w14:textId="77777777" w:rsidR="0007096A" w:rsidRDefault="0007096A" w:rsidP="0007096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C15B094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Type: MT</w:t>
      </w:r>
    </w:p>
    <w:p w14:paraId="0723CC00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Title: Lesson 1.5 Quiz</w:t>
      </w:r>
    </w:p>
    <w:p w14:paraId="0355D241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Topic: L1.5LO24: Define what a noncommunicable disease is and give four examples.</w:t>
      </w:r>
    </w:p>
    <w:p w14:paraId="0E6FA836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1. Match each disease with its description.</w:t>
      </w:r>
    </w:p>
    <w:p w14:paraId="6C94D39D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a. clogged arteries = atherosclerosis</w:t>
      </w:r>
    </w:p>
    <w:p w14:paraId="2487307D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b. not enough blood to the brain = stroke</w:t>
      </w:r>
    </w:p>
    <w:p w14:paraId="715BE806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c. high blood pressure = hypertension</w:t>
      </w:r>
    </w:p>
    <w:p w14:paraId="6DE12C5B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d. too much blood sugar = diabetes</w:t>
      </w:r>
    </w:p>
    <w:p w14:paraId="726F9AC3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e. uncontrolled growth of abnormal cells = cancer</w:t>
      </w:r>
    </w:p>
    <w:p w14:paraId="3E9126D9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f. weak bones = osteoporosis</w:t>
      </w:r>
    </w:p>
    <w:p w14:paraId="618C1DFC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g. symptoms include stiff, achy, and painful joints = arthritis</w:t>
      </w:r>
    </w:p>
    <w:p w14:paraId="57672D81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h. affects the ability to breathe = asthma</w:t>
      </w:r>
    </w:p>
    <w:p w14:paraId="2C49895A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proofErr w:type="spellStart"/>
      <w:r w:rsidRPr="00631CF0">
        <w:rPr>
          <w:rFonts w:ascii="Times New Roman" w:hAnsi="Times New Roman" w:cs="Times New Roman"/>
          <w:color w:val="000000"/>
        </w:rPr>
        <w:t>i</w:t>
      </w:r>
      <w:proofErr w:type="spellEnd"/>
      <w:r w:rsidRPr="00631CF0">
        <w:rPr>
          <w:rFonts w:ascii="Times New Roman" w:hAnsi="Times New Roman" w:cs="Times New Roman"/>
          <w:color w:val="000000"/>
        </w:rPr>
        <w:t>. loss of brain function over time = dementia</w:t>
      </w:r>
    </w:p>
    <w:p w14:paraId="1C271338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j. insufficient amount of blood to heart and damaged tissue = heart attack</w:t>
      </w:r>
    </w:p>
    <w:p w14:paraId="221916CC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78C6694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Title: Lesson 1.5 Quiz</w:t>
      </w:r>
    </w:p>
    <w:p w14:paraId="204806C5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 xml:space="preserve">Topic: </w:t>
      </w:r>
      <w:bookmarkStart w:id="0" w:name="_Hlk116395901"/>
      <w:r w:rsidRPr="00631CF0">
        <w:rPr>
          <w:rFonts w:ascii="Times New Roman" w:hAnsi="Times New Roman" w:cs="Times New Roman"/>
          <w:color w:val="000000"/>
        </w:rPr>
        <w:t xml:space="preserve">L1.5LO25: </w:t>
      </w:r>
      <w:bookmarkEnd w:id="0"/>
      <w:r w:rsidRPr="00631CF0">
        <w:rPr>
          <w:rFonts w:ascii="Times New Roman" w:hAnsi="Times New Roman" w:cs="Times New Roman"/>
          <w:color w:val="000000"/>
        </w:rPr>
        <w:t>Explain why most noncommunicable diseases are also chronic diseases.</w:t>
      </w:r>
    </w:p>
    <w:p w14:paraId="06388697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2. Many noncommunicable diseases hold the risk of becoming chronic because they</w:t>
      </w:r>
    </w:p>
    <w:p w14:paraId="41900C39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a. require antibiotics for treatment</w:t>
      </w:r>
    </w:p>
    <w:p w14:paraId="4E31B77B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b. rarely last longer than a month</w:t>
      </w:r>
    </w:p>
    <w:p w14:paraId="6458BC2E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*c. are due to genetic and lifestyle factors</w:t>
      </w:r>
    </w:p>
    <w:p w14:paraId="3B380A07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lastRenderedPageBreak/>
        <w:t>d. cannot be transmitted from one person to another</w:t>
      </w:r>
    </w:p>
    <w:p w14:paraId="6FE575CC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0E50958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Title: Lesson 1.5 Quiz</w:t>
      </w:r>
    </w:p>
    <w:p w14:paraId="7DA46715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Topic: L1.5LO26: Identify five behaviors that can contribute to a person’s risk of noncommunicable diseases.</w:t>
      </w:r>
    </w:p>
    <w:p w14:paraId="271382F9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3. Which of the following protects you from getting melanoma?</w:t>
      </w:r>
    </w:p>
    <w:p w14:paraId="32944521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*a. staying out of the sun</w:t>
      </w:r>
    </w:p>
    <w:p w14:paraId="7D2CBF14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b. eating a healthy diet</w:t>
      </w:r>
    </w:p>
    <w:p w14:paraId="38AB5608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c. avoiding tobacco smoke</w:t>
      </w:r>
    </w:p>
    <w:p w14:paraId="20103CD0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d. staying physically active</w:t>
      </w:r>
    </w:p>
    <w:p w14:paraId="29F9AB1D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A26502C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Title: Lesson 1.5 Quiz</w:t>
      </w:r>
    </w:p>
    <w:p w14:paraId="5ADEA39D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Topic: L1.5LO27: Identify the signs of a heart attack.</w:t>
      </w:r>
    </w:p>
    <w:p w14:paraId="2A37B300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4. Lightheadedness and a radiating pain in the arm are signs of heart attack.</w:t>
      </w:r>
    </w:p>
    <w:p w14:paraId="35DACF3B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*a. true</w:t>
      </w:r>
    </w:p>
    <w:p w14:paraId="264CE82C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b. false</w:t>
      </w:r>
    </w:p>
    <w:p w14:paraId="6F739C60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142F826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Title: Lesson 1.5 Quiz</w:t>
      </w:r>
    </w:p>
    <w:p w14:paraId="4136AB96" w14:textId="42A3CDE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 xml:space="preserve">Topic: L1.5LO28: Explain what a behavior contract is and how it helps </w:t>
      </w:r>
      <w:r w:rsidR="00631CF0">
        <w:rPr>
          <w:rFonts w:ascii="Times New Roman" w:hAnsi="Times New Roman" w:cs="Times New Roman"/>
          <w:color w:val="000000"/>
        </w:rPr>
        <w:t>people</w:t>
      </w:r>
      <w:r w:rsidRPr="00631CF0">
        <w:rPr>
          <w:rFonts w:ascii="Times New Roman" w:hAnsi="Times New Roman" w:cs="Times New Roman"/>
          <w:color w:val="000000"/>
        </w:rPr>
        <w:t xml:space="preserve"> take responsibility for personal health behaviors.</w:t>
      </w:r>
    </w:p>
    <w:p w14:paraId="696174E7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 xml:space="preserve">5. Which of the following is </w:t>
      </w:r>
      <w:r w:rsidRPr="00631CF0">
        <w:rPr>
          <w:rFonts w:ascii="Times New Roman" w:hAnsi="Times New Roman" w:cs="Times New Roman"/>
          <w:iCs/>
          <w:color w:val="000000"/>
        </w:rPr>
        <w:t>NOT</w:t>
      </w:r>
      <w:r w:rsidRPr="00631CF0">
        <w:rPr>
          <w:rFonts w:ascii="Times New Roman" w:hAnsi="Times New Roman" w:cs="Times New Roman"/>
          <w:color w:val="000000"/>
        </w:rPr>
        <w:t xml:space="preserve"> typically included in a behavior contract?</w:t>
      </w:r>
    </w:p>
    <w:p w14:paraId="5ACEB2D5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a. a plan or strategy for meeting goals</w:t>
      </w:r>
    </w:p>
    <w:p w14:paraId="46AF8B51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*b. a penalty for not meeting goals within a certain period</w:t>
      </w:r>
    </w:p>
    <w:p w14:paraId="57807884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lastRenderedPageBreak/>
        <w:t>c. a date for meeting goals</w:t>
      </w:r>
    </w:p>
    <w:p w14:paraId="769C54D7" w14:textId="77777777" w:rsidR="00DD29CA" w:rsidRPr="00631CF0" w:rsidRDefault="00DD29CA" w:rsidP="00631CF0">
      <w:pPr>
        <w:spacing w:line="480" w:lineRule="auto"/>
        <w:rPr>
          <w:rFonts w:ascii="Times New Roman" w:hAnsi="Times New Roman" w:cs="Times New Roman"/>
          <w:color w:val="000000"/>
        </w:rPr>
      </w:pPr>
      <w:r w:rsidRPr="00631CF0">
        <w:rPr>
          <w:rFonts w:ascii="Times New Roman" w:hAnsi="Times New Roman" w:cs="Times New Roman"/>
          <w:color w:val="000000"/>
        </w:rPr>
        <w:t>d. a reward for reaching goals</w:t>
      </w:r>
    </w:p>
    <w:p w14:paraId="6FF19E61" w14:textId="77777777" w:rsidR="00730497" w:rsidRPr="00631CF0" w:rsidRDefault="0007096A" w:rsidP="00631CF0">
      <w:pPr>
        <w:spacing w:line="480" w:lineRule="auto"/>
        <w:rPr>
          <w:rFonts w:ascii="Times New Roman" w:hAnsi="Times New Roman" w:cs="Times New Roman"/>
        </w:rPr>
      </w:pPr>
    </w:p>
    <w:sectPr w:rsidR="00730497" w:rsidRPr="00631CF0" w:rsidSect="00631C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A"/>
    <w:rsid w:val="00045B56"/>
    <w:rsid w:val="0007096A"/>
    <w:rsid w:val="000D40F3"/>
    <w:rsid w:val="00554C0F"/>
    <w:rsid w:val="00621B0E"/>
    <w:rsid w:val="00631CF0"/>
    <w:rsid w:val="006B14AD"/>
    <w:rsid w:val="008C0F3B"/>
    <w:rsid w:val="008F6172"/>
    <w:rsid w:val="009C28A9"/>
    <w:rsid w:val="009E6601"/>
    <w:rsid w:val="00CE77F1"/>
    <w:rsid w:val="00DD29CA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077C0"/>
  <w15:chartTrackingRefBased/>
  <w15:docId w15:val="{39BF7A4F-0EB0-4750-842E-5BC48033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29CA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7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2022-10-20T16:00:00Z</dcterms:created>
  <dcterms:modified xsi:type="dcterms:W3CDTF">2023-01-18T17:38:00Z</dcterms:modified>
</cp:coreProperties>
</file>