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847F3" w14:textId="3C236AB4" w:rsidR="000621C5" w:rsidRPr="000621C5" w:rsidRDefault="00CC1EA4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0621C5">
        <w:rPr>
          <w:rFonts w:ascii="Courier New" w:eastAsia="Courier New" w:hAnsi="Courier New" w:cs="Courier New"/>
          <w:sz w:val="20"/>
        </w:rPr>
        <w:t xml:space="preserve">1E </w:t>
      </w:r>
      <w:r w:rsidR="000621C5" w:rsidRPr="000621C5">
        <w:rPr>
          <w:rFonts w:ascii="Courier New" w:eastAsia="Courier New" w:hAnsi="Courier New" w:cs="Courier New"/>
          <w:sz w:val="20"/>
        </w:rPr>
        <w:t xml:space="preserve">Quiz Questions </w:t>
      </w:r>
      <w:r w:rsidR="001E523C">
        <w:rPr>
          <w:rFonts w:ascii="Courier New" w:eastAsia="Courier New" w:hAnsi="Courier New" w:cs="Courier New"/>
          <w:sz w:val="20"/>
        </w:rPr>
        <w:t>Lesson 14.4</w:t>
      </w:r>
    </w:p>
    <w:p w14:paraId="71D222DD" w14:textId="77777777" w:rsidR="000621C5" w:rsidRPr="000621C5" w:rsidRDefault="000621C5">
      <w:pPr>
        <w:pStyle w:val="BODY"/>
        <w:rPr>
          <w:rFonts w:ascii="Courier New" w:eastAsia="Courier New" w:hAnsi="Courier New" w:cs="Courier New"/>
          <w:sz w:val="20"/>
        </w:rPr>
      </w:pPr>
    </w:p>
    <w:p w14:paraId="32AEC4F6" w14:textId="2E8CFCFC" w:rsidR="005C122A" w:rsidRPr="000621C5" w:rsidRDefault="001E523C">
      <w:pPr>
        <w:pStyle w:val="BODY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1. Which example correctly explains the emergency action steps?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75C6D7DF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6854834A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a. Sanitize hands; turn the person onto their side and open their mouth; call emergency responders.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0D3DA2B3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b. Help the person; try to find out what’s wrong; decide whether emergency responders are needed.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10976753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c. Check the person’s breathing; begin rescue breaths and chest compressions; wait for help.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1B639AC5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d. Find out what’s wrong; contact emergency responders; help the person while you wait.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57353335" w14:textId="77777777" w:rsidR="005C122A" w:rsidRPr="000621C5" w:rsidRDefault="005C122A">
      <w:pPr>
        <w:pStyle w:val="Normal0"/>
        <w:ind w:left="720"/>
        <w:rPr>
          <w:rFonts w:ascii="Courier New" w:hAnsi="Courier New" w:cs="Courier New"/>
          <w:sz w:val="20"/>
        </w:rPr>
      </w:pPr>
    </w:p>
    <w:p w14:paraId="2EFA6893" w14:textId="77777777" w:rsidR="005C122A" w:rsidRPr="000621C5" w:rsidRDefault="001E523C">
      <w:pPr>
        <w:pStyle w:val="BODY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Answer: _____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578A8D97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7966D0EA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786992E5" w14:textId="77777777" w:rsidR="005C122A" w:rsidRPr="000621C5" w:rsidRDefault="001E523C">
      <w:pPr>
        <w:pStyle w:val="BODY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2. What should you use to protect yourself against pathogens in an emergency situation?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05355EFF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6B89FD3A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a. universal precautions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27C49ACD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b. CPR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3C736059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c. emergency action steps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314400D0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d. first aid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18DFF42C" w14:textId="77777777" w:rsidR="005C122A" w:rsidRPr="000621C5" w:rsidRDefault="005C122A">
      <w:pPr>
        <w:pStyle w:val="Normal0"/>
        <w:ind w:left="720"/>
        <w:rPr>
          <w:rFonts w:ascii="Courier New" w:hAnsi="Courier New" w:cs="Courier New"/>
          <w:sz w:val="20"/>
        </w:rPr>
      </w:pPr>
    </w:p>
    <w:p w14:paraId="62A6EFD5" w14:textId="77777777" w:rsidR="005C122A" w:rsidRPr="000621C5" w:rsidRDefault="001E523C">
      <w:pPr>
        <w:pStyle w:val="BODY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Answer: _____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394BB2E5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281ABFFA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2543A9EC" w14:textId="77777777" w:rsidR="005C122A" w:rsidRPr="000621C5" w:rsidRDefault="001E523C">
      <w:pPr>
        <w:pStyle w:val="BODY"/>
        <w:rPr>
          <w:rFonts w:ascii="Courier New" w:eastAsia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 xml:space="preserve">3. Match each action in the cardiopulmonary resuscitation (CPR) process with the correct step number. </w:t>
      </w:r>
    </w:p>
    <w:p w14:paraId="2FDA7CE1" w14:textId="77777777" w:rsidR="005C122A" w:rsidRPr="000621C5" w:rsidRDefault="005C122A">
      <w:pPr>
        <w:pStyle w:val="Normal0"/>
        <w:rPr>
          <w:rFonts w:ascii="Courier New" w:eastAsia="Courier New" w:hAnsi="Courier New" w:cs="Courier New"/>
          <w:sz w:val="20"/>
        </w:rPr>
      </w:pPr>
    </w:p>
    <w:p w14:paraId="6BF59BC7" w14:textId="77777777" w:rsidR="005C122A" w:rsidRPr="000621C5" w:rsidRDefault="001E523C">
      <w:pPr>
        <w:pStyle w:val="BODY"/>
        <w:rPr>
          <w:rFonts w:ascii="Courier New" w:eastAsia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ab/>
        <w:t xml:space="preserve">___ 1. step 1 </w:t>
      </w:r>
    </w:p>
    <w:p w14:paraId="48660B8B" w14:textId="77777777" w:rsidR="005C122A" w:rsidRPr="000621C5" w:rsidRDefault="001E523C">
      <w:pPr>
        <w:pStyle w:val="BODY"/>
        <w:rPr>
          <w:rFonts w:ascii="Courier New" w:eastAsia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ab/>
        <w:t xml:space="preserve">___ 2. step 2 </w:t>
      </w:r>
    </w:p>
    <w:p w14:paraId="0DD59CDB" w14:textId="77777777" w:rsidR="005C122A" w:rsidRPr="000621C5" w:rsidRDefault="001E523C">
      <w:pPr>
        <w:pStyle w:val="BODY"/>
        <w:rPr>
          <w:rFonts w:ascii="Courier New" w:eastAsia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ab/>
        <w:t xml:space="preserve">___ 3. step 3 </w:t>
      </w:r>
    </w:p>
    <w:p w14:paraId="56EF2A5D" w14:textId="77777777" w:rsidR="005C122A" w:rsidRPr="000621C5" w:rsidRDefault="001E523C">
      <w:pPr>
        <w:pStyle w:val="BODY"/>
        <w:rPr>
          <w:rFonts w:ascii="Courier New" w:eastAsia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ab/>
        <w:t xml:space="preserve">___ 4. step 4 </w:t>
      </w:r>
    </w:p>
    <w:p w14:paraId="30392374" w14:textId="77777777" w:rsidR="005C122A" w:rsidRPr="000621C5" w:rsidRDefault="005C122A">
      <w:pPr>
        <w:pStyle w:val="Normal0"/>
        <w:rPr>
          <w:rFonts w:ascii="Courier New" w:eastAsia="Courier New" w:hAnsi="Courier New" w:cs="Courier New"/>
          <w:sz w:val="20"/>
        </w:rPr>
      </w:pPr>
    </w:p>
    <w:p w14:paraId="1B11E1AC" w14:textId="77777777" w:rsidR="005C122A" w:rsidRPr="000621C5" w:rsidRDefault="001E523C">
      <w:pPr>
        <w:pStyle w:val="BODY"/>
        <w:rPr>
          <w:rFonts w:ascii="Courier New" w:eastAsia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ab/>
        <w:t xml:space="preserve">a. Put both hands on the person’s chest. </w:t>
      </w:r>
    </w:p>
    <w:p w14:paraId="180B56BC" w14:textId="77777777" w:rsidR="005C122A" w:rsidRPr="000621C5" w:rsidRDefault="001E523C">
      <w:pPr>
        <w:pStyle w:val="BODY"/>
        <w:rPr>
          <w:rFonts w:ascii="Courier New" w:eastAsia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ab/>
        <w:t xml:space="preserve">b. Open airway and give two rescue breaths. </w:t>
      </w:r>
    </w:p>
    <w:p w14:paraId="060B1635" w14:textId="77777777" w:rsidR="005C122A" w:rsidRPr="000621C5" w:rsidRDefault="001E523C">
      <w:pPr>
        <w:pStyle w:val="BODY"/>
        <w:rPr>
          <w:rFonts w:ascii="Courier New" w:eastAsia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ab/>
        <w:t xml:space="preserve">c. Give 30 quick chest compressions. </w:t>
      </w:r>
    </w:p>
    <w:p w14:paraId="725FB3A9" w14:textId="77777777" w:rsidR="005C122A" w:rsidRPr="000621C5" w:rsidRDefault="001E523C">
      <w:pPr>
        <w:pStyle w:val="BODY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ab/>
        <w:t>d. Stop chest compressions when EMS arrives.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5C7C5460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28BDDBFD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16AD4F15" w14:textId="77777777" w:rsidR="005C122A" w:rsidRPr="000621C5" w:rsidRDefault="001E523C">
      <w:pPr>
        <w:pStyle w:val="BODY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4. Jaden, who is diabetic, collapses in the lunchroom of his high school. His friend Tyra should respond to the emergency by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11BF87C3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7BC800FA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a. asking Jaden if he has an EpiPen so she can give him epinephrine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42DA7F6A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b. helping Jaden use his inhaler to improve his breathing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5356E471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c. giving Jaden a mouthful of fruit juice or sugar water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4786A236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d. calling 911 immediately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1309BF52" w14:textId="77777777" w:rsidR="005C122A" w:rsidRPr="000621C5" w:rsidRDefault="005C122A">
      <w:pPr>
        <w:pStyle w:val="Normal0"/>
        <w:ind w:left="720"/>
        <w:rPr>
          <w:rFonts w:ascii="Courier New" w:hAnsi="Courier New" w:cs="Courier New"/>
          <w:sz w:val="20"/>
        </w:rPr>
      </w:pPr>
    </w:p>
    <w:p w14:paraId="77FD6E20" w14:textId="77777777" w:rsidR="005C122A" w:rsidRPr="000621C5" w:rsidRDefault="001E523C">
      <w:pPr>
        <w:pStyle w:val="BODY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Answer: _____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5076AA73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7375DC1C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0B8A1250" w14:textId="77777777" w:rsidR="005C122A" w:rsidRPr="000621C5" w:rsidRDefault="001E523C">
      <w:pPr>
        <w:pStyle w:val="BODY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5. Which of the following is NOT a type of open wound?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4AED4F85" w14:textId="77777777" w:rsidR="005C122A" w:rsidRPr="000621C5" w:rsidRDefault="005C122A">
      <w:pPr>
        <w:pStyle w:val="Normal0"/>
        <w:rPr>
          <w:rFonts w:ascii="Courier New" w:hAnsi="Courier New" w:cs="Courier New"/>
          <w:sz w:val="20"/>
        </w:rPr>
      </w:pPr>
    </w:p>
    <w:p w14:paraId="0D106D99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a. laceration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4A49369C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b. internal bleeding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75C0E911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lastRenderedPageBreak/>
        <w:t>c. puncture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04BA2EAF" w14:textId="77777777" w:rsidR="005C122A" w:rsidRPr="000621C5" w:rsidRDefault="001E523C">
      <w:pPr>
        <w:pStyle w:val="BODY"/>
        <w:ind w:left="720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d. avulsion or amputation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759DACA3" w14:textId="77777777" w:rsidR="005C122A" w:rsidRPr="000621C5" w:rsidRDefault="005C122A">
      <w:pPr>
        <w:pStyle w:val="Normal0"/>
        <w:ind w:left="720"/>
        <w:rPr>
          <w:rFonts w:ascii="Courier New" w:hAnsi="Courier New" w:cs="Courier New"/>
          <w:sz w:val="20"/>
        </w:rPr>
      </w:pPr>
    </w:p>
    <w:p w14:paraId="3CF4EAD7" w14:textId="77777777" w:rsidR="005C122A" w:rsidRPr="000621C5" w:rsidRDefault="001E523C">
      <w:pPr>
        <w:pStyle w:val="BODY"/>
        <w:rPr>
          <w:rFonts w:ascii="Courier New" w:hAnsi="Courier New" w:cs="Courier New"/>
          <w:sz w:val="20"/>
        </w:rPr>
      </w:pPr>
      <w:r w:rsidRPr="000621C5">
        <w:rPr>
          <w:rFonts w:ascii="Courier New" w:eastAsia="Courier New" w:hAnsi="Courier New" w:cs="Courier New"/>
          <w:sz w:val="20"/>
        </w:rPr>
        <w:t>Answer: _____</w:t>
      </w:r>
      <w:r w:rsidRPr="000621C5">
        <w:rPr>
          <w:rFonts w:ascii="Courier New" w:hAnsi="Courier New" w:cs="Courier New"/>
          <w:sz w:val="20"/>
        </w:rPr>
        <w:t xml:space="preserve"> </w:t>
      </w:r>
    </w:p>
    <w:p w14:paraId="1AE21D3D" w14:textId="77777777" w:rsidR="007870A4" w:rsidRPr="000621C5" w:rsidRDefault="007870A4">
      <w:pPr>
        <w:pStyle w:val="Normal0"/>
        <w:rPr>
          <w:rFonts w:ascii="Courier New" w:hAnsi="Courier New" w:cs="Courier New"/>
          <w:sz w:val="20"/>
        </w:rPr>
      </w:pPr>
    </w:p>
    <w:sectPr w:rsidR="007870A4" w:rsidRPr="000621C5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94879" w14:textId="77777777" w:rsidR="007870A4" w:rsidRDefault="007870A4">
      <w:r>
        <w:separator/>
      </w:r>
    </w:p>
  </w:endnote>
  <w:endnote w:type="continuationSeparator" w:id="0">
    <w:p w14:paraId="6F4951BA" w14:textId="77777777" w:rsidR="007870A4" w:rsidRDefault="0078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6D477" w14:textId="77777777" w:rsidR="005C122A" w:rsidRDefault="005C122A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E9BD6" w14:textId="77777777" w:rsidR="007870A4" w:rsidRDefault="007870A4">
      <w:r>
        <w:separator/>
      </w:r>
    </w:p>
  </w:footnote>
  <w:footnote w:type="continuationSeparator" w:id="0">
    <w:p w14:paraId="54470C3C" w14:textId="77777777" w:rsidR="007870A4" w:rsidRDefault="00787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B8CF3" w14:textId="77777777" w:rsidR="005C122A" w:rsidRDefault="005C122A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21C5"/>
    <w:rsid w:val="000621C5"/>
    <w:rsid w:val="001E523C"/>
    <w:rsid w:val="00293E7F"/>
    <w:rsid w:val="005C122A"/>
    <w:rsid w:val="007870A4"/>
    <w:rsid w:val="00CC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004B82E7"/>
  <w15:chartTrackingRefBased/>
  <w15:docId w15:val="{06C4340D-C023-41D0-A896-AB0B00D1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1E523C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2023-01-16T21:44:00Z</dcterms:created>
  <dcterms:modified xsi:type="dcterms:W3CDTF">2023-01-23T02:32:00Z</dcterms:modified>
</cp:coreProperties>
</file>