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4AD94CB" w:rsidR="00586DB3" w:rsidRPr="006E28B0" w:rsidRDefault="006E28B0" w:rsidP="00996590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8D7D52">
        <w:rPr>
          <w:b w:val="0"/>
          <w:bCs w:val="0"/>
          <w:sz w:val="32"/>
          <w:szCs w:val="32"/>
        </w:rPr>
        <w:t>Accessing Reliable Information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EFCF371" w14:textId="77777777" w:rsidR="008D7D52" w:rsidRPr="008D7D52" w:rsidRDefault="008D7D52" w:rsidP="008D7D52">
      <w:p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Select one of the mobility disabilities listed below. </w:t>
      </w:r>
    </w:p>
    <w:p w14:paraId="491429D1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Amputation </w:t>
      </w:r>
    </w:p>
    <w:p w14:paraId="259502D5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Paralysis </w:t>
      </w:r>
    </w:p>
    <w:p w14:paraId="609A58EE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Cerebral palsy </w:t>
      </w:r>
    </w:p>
    <w:p w14:paraId="1C527B1B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Stroke </w:t>
      </w:r>
    </w:p>
    <w:p w14:paraId="234969B7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Multiple sclerosis </w:t>
      </w:r>
    </w:p>
    <w:p w14:paraId="52696014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Muscular dystrophy </w:t>
      </w:r>
    </w:p>
    <w:p w14:paraId="2F97CDDC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 xml:space="preserve">Arthritis </w:t>
      </w:r>
    </w:p>
    <w:p w14:paraId="6DC14EA8" w14:textId="77777777" w:rsidR="008D7D52" w:rsidRPr="008D7D52" w:rsidRDefault="008D7D52" w:rsidP="008D7D52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>Spinal cord injury</w:t>
      </w:r>
    </w:p>
    <w:p w14:paraId="2BF365CA" w14:textId="77777777" w:rsidR="008D7D52" w:rsidRPr="008D7D52" w:rsidRDefault="008D7D52" w:rsidP="008D7D52">
      <w:pPr>
        <w:spacing w:after="0" w:line="259" w:lineRule="auto"/>
        <w:jc w:val="both"/>
        <w:rPr>
          <w:rFonts w:cstheme="minorHAnsi"/>
          <w:color w:val="000000"/>
        </w:rPr>
      </w:pPr>
    </w:p>
    <w:p w14:paraId="3394B972" w14:textId="78676FBC" w:rsidR="008D7D52" w:rsidRDefault="008D7D52" w:rsidP="008D7D52">
      <w:p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>Research the disability using information from at least three different sources. Use the Accessing Valid and Reliable Information Skill Cues for finding valid and reliable sources. Write a summary of your findings and be sure to include the following information:</w:t>
      </w:r>
    </w:p>
    <w:p w14:paraId="33367263" w14:textId="77777777" w:rsidR="008D7D52" w:rsidRPr="008D7D52" w:rsidRDefault="008D7D52" w:rsidP="008D7D52">
      <w:pPr>
        <w:spacing w:after="0" w:line="259" w:lineRule="auto"/>
        <w:jc w:val="both"/>
        <w:rPr>
          <w:rFonts w:cstheme="minorHAnsi"/>
          <w:color w:val="000000"/>
        </w:rPr>
      </w:pPr>
    </w:p>
    <w:p w14:paraId="6B9B13B1" w14:textId="77777777" w:rsidR="008D7D52" w:rsidRPr="008D7D52" w:rsidRDefault="008D7D52" w:rsidP="008D7D52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>A description of the condition or disability and how it affects mobility and independence</w:t>
      </w:r>
    </w:p>
    <w:p w14:paraId="374F5FDE" w14:textId="77777777" w:rsidR="008D7D52" w:rsidRPr="008D7D52" w:rsidRDefault="008D7D52" w:rsidP="008D7D52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>Statistics related to the disability, including differences by sex, age, or race that might exist</w:t>
      </w:r>
    </w:p>
    <w:p w14:paraId="7B1D9725" w14:textId="77777777" w:rsidR="008D7D52" w:rsidRPr="008D7D52" w:rsidRDefault="008D7D52" w:rsidP="008D7D52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>Accommodations that may be needed to support the health equity and quality of life of the person with the condition or disability</w:t>
      </w:r>
    </w:p>
    <w:p w14:paraId="393C5BEE" w14:textId="77777777" w:rsidR="008D7D52" w:rsidRPr="008D7D52" w:rsidRDefault="008D7D52" w:rsidP="008D7D52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cstheme="minorHAnsi"/>
          <w:color w:val="000000"/>
        </w:rPr>
      </w:pPr>
      <w:r w:rsidRPr="008D7D52">
        <w:rPr>
          <w:rFonts w:cstheme="minorHAnsi"/>
          <w:color w:val="000000"/>
        </w:rPr>
        <w:t>Common misunderstandings people may have about the condition or disability</w:t>
      </w:r>
    </w:p>
    <w:sectPr w:rsidR="008D7D52" w:rsidRPr="008D7D5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4F63" w14:textId="77777777" w:rsidR="00920800" w:rsidRDefault="00920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58D05E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E51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20800" w:rsidRPr="0092080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E515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High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E51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480" w14:textId="77777777" w:rsidR="00920800" w:rsidRDefault="00920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176D" w14:textId="77777777" w:rsidR="00920800" w:rsidRDefault="00920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3AE4DD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20800" w:rsidRPr="00920800">
      <w:rPr>
        <w:i/>
        <w:u w:val="none"/>
      </w:rPr>
      <w:t xml:space="preserve">Foundations of </w:t>
    </w:r>
    <w:r w:rsidR="009E515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93C975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790D61">
      <w:rPr>
        <w:u w:val="none"/>
      </w:rPr>
      <w:t>3</w:t>
    </w:r>
    <w:r w:rsidRPr="00047D97">
      <w:rPr>
        <w:u w:val="none"/>
      </w:rPr>
      <w:t>.</w:t>
    </w:r>
    <w:r w:rsidR="008D7D52">
      <w:rPr>
        <w:u w:val="none"/>
      </w:rPr>
      <w:t>2</w:t>
    </w:r>
    <w:r w:rsidRPr="00047D97">
      <w:rPr>
        <w:u w:val="none"/>
      </w:rPr>
      <w:t xml:space="preserve"> </w:t>
    </w:r>
    <w:r w:rsidR="008D7D52">
      <w:rPr>
        <w:u w:val="none"/>
      </w:rPr>
      <w:t>Disability and Inclusion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4D9C" w14:textId="77777777" w:rsidR="00920800" w:rsidRDefault="00920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E07"/>
    <w:multiLevelType w:val="hybridMultilevel"/>
    <w:tmpl w:val="DF32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35FE"/>
    <w:multiLevelType w:val="hybridMultilevel"/>
    <w:tmpl w:val="372A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4872"/>
    <w:multiLevelType w:val="hybridMultilevel"/>
    <w:tmpl w:val="031C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061D"/>
    <w:multiLevelType w:val="hybridMultilevel"/>
    <w:tmpl w:val="7E5C0A56"/>
    <w:lvl w:ilvl="0" w:tplc="28DE3C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131D8"/>
    <w:multiLevelType w:val="hybridMultilevel"/>
    <w:tmpl w:val="C0143C12"/>
    <w:lvl w:ilvl="0" w:tplc="28DE3C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767F"/>
    <w:multiLevelType w:val="hybridMultilevel"/>
    <w:tmpl w:val="60D079BA"/>
    <w:lvl w:ilvl="0" w:tplc="28DE3C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97F"/>
    <w:multiLevelType w:val="hybridMultilevel"/>
    <w:tmpl w:val="AD94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E784B"/>
    <w:rsid w:val="001D6663"/>
    <w:rsid w:val="00232D6D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36F9E"/>
    <w:rsid w:val="00586DB3"/>
    <w:rsid w:val="005C63B3"/>
    <w:rsid w:val="006E23D8"/>
    <w:rsid w:val="006E28B0"/>
    <w:rsid w:val="00790D61"/>
    <w:rsid w:val="007F3EBA"/>
    <w:rsid w:val="00800F13"/>
    <w:rsid w:val="008B01E7"/>
    <w:rsid w:val="008B481F"/>
    <w:rsid w:val="008D7D52"/>
    <w:rsid w:val="00920800"/>
    <w:rsid w:val="00996590"/>
    <w:rsid w:val="009E5155"/>
    <w:rsid w:val="00A12751"/>
    <w:rsid w:val="00A37F27"/>
    <w:rsid w:val="00B4068C"/>
    <w:rsid w:val="00B508AE"/>
    <w:rsid w:val="00B70393"/>
    <w:rsid w:val="00C10B97"/>
    <w:rsid w:val="00C61524"/>
    <w:rsid w:val="00C714C2"/>
    <w:rsid w:val="00C95D5B"/>
    <w:rsid w:val="00D33827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3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5</cp:revision>
  <dcterms:created xsi:type="dcterms:W3CDTF">2022-09-22T20:35:00Z</dcterms:created>
  <dcterms:modified xsi:type="dcterms:W3CDTF">2022-12-05T15:22:00Z</dcterms:modified>
</cp:coreProperties>
</file>