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2B9A063C" w:rsidR="00586DB3" w:rsidRPr="006E28B0" w:rsidRDefault="006E28B0" w:rsidP="00A219C2">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496981">
        <w:rPr>
          <w:b w:val="0"/>
          <w:bCs w:val="0"/>
          <w:sz w:val="32"/>
          <w:szCs w:val="32"/>
        </w:rPr>
        <w:t>Making Healthy Decisions</w:t>
      </w: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2E859664" w14:textId="2F746AC6" w:rsidR="001E327D" w:rsidRDefault="00A219C2" w:rsidP="00A219C2">
      <w:pPr>
        <w:jc w:val="both"/>
        <w:rPr>
          <w:rFonts w:cstheme="minorHAnsi"/>
          <w:szCs w:val="24"/>
        </w:rPr>
      </w:pPr>
      <w:r w:rsidRPr="00A219C2">
        <w:rPr>
          <w:rFonts w:cstheme="minorHAnsi"/>
          <w:szCs w:val="24"/>
        </w:rPr>
        <w:t>Read through the following scenarios and use the decision-making process to decide what the person should do. After you have made your decisions, identify one short-term and one long-term consequence of the decision.</w:t>
      </w:r>
    </w:p>
    <w:p w14:paraId="2635EB90" w14:textId="555ECCAE" w:rsidR="001E327D" w:rsidRPr="001E327D" w:rsidRDefault="001E327D" w:rsidP="00A219C2">
      <w:pPr>
        <w:jc w:val="both"/>
        <w:rPr>
          <w:rFonts w:cstheme="minorHAnsi"/>
          <w:szCs w:val="24"/>
        </w:rPr>
      </w:pPr>
      <w:r w:rsidRPr="001E327D">
        <w:rPr>
          <w:rFonts w:cstheme="minorHAnsi"/>
          <w:b/>
          <w:bCs/>
          <w:szCs w:val="24"/>
        </w:rPr>
        <w:t xml:space="preserve">SCENARIO 1: COLBY AND </w:t>
      </w:r>
      <w:r w:rsidR="00A219C2">
        <w:rPr>
          <w:rFonts w:cstheme="minorHAnsi"/>
          <w:b/>
          <w:bCs/>
          <w:szCs w:val="24"/>
        </w:rPr>
        <w:t xml:space="preserve">JOEL </w:t>
      </w:r>
      <w:r w:rsidR="00A219C2" w:rsidRPr="00A219C2">
        <w:rPr>
          <w:rFonts w:cstheme="minorHAnsi"/>
          <w:szCs w:val="24"/>
        </w:rPr>
        <w:t>Colby is three years older than his brother Joel. Both are athletes, and Joel is also a musician.</w:t>
      </w:r>
      <w:r w:rsidR="00A219C2" w:rsidRPr="00A219C2">
        <w:rPr>
          <w:rFonts w:cstheme="minorHAnsi"/>
          <w:b/>
          <w:bCs/>
          <w:szCs w:val="24"/>
        </w:rPr>
        <w:t xml:space="preserve"> </w:t>
      </w:r>
      <w:r w:rsidR="00A219C2" w:rsidRPr="00A219C2">
        <w:rPr>
          <w:rFonts w:cstheme="minorHAnsi"/>
          <w:szCs w:val="24"/>
        </w:rPr>
        <w:t>He practices guitar with some of his friends in their family’s garage. Colby is at his wit’s end with their so-called garage band that plays what he calls “the bad music.” Colby and his friends just want to play video games without all the background noise. Colby doesn’t want his friends to stop coming over because of his little brother. One night, Colby decided he’d had enough. He forced Joel’s hand in their bedroom’s doorway and then slammed the door shut. Joel couldn’t play guitar for a couple of weeks because of the injury.</w:t>
      </w:r>
    </w:p>
    <w:p w14:paraId="1C3155F0" w14:textId="59BD5029" w:rsidR="00A219C2" w:rsidRDefault="00A219C2" w:rsidP="00A219C2">
      <w:pPr>
        <w:pStyle w:val="Pa38"/>
        <w:spacing w:line="240" w:lineRule="auto"/>
        <w:jc w:val="both"/>
        <w:rPr>
          <w:rFonts w:asciiTheme="minorHAnsi" w:hAnsiTheme="minorHAnsi" w:cstheme="minorHAnsi"/>
          <w:color w:val="000000"/>
        </w:rPr>
      </w:pPr>
      <w:r w:rsidRPr="00A219C2">
        <w:rPr>
          <w:rFonts w:asciiTheme="minorHAnsi" w:hAnsiTheme="minorHAnsi" w:cstheme="minorHAnsi"/>
          <w:color w:val="000000"/>
        </w:rPr>
        <w:t>What should Colby do in this situation?</w:t>
      </w:r>
    </w:p>
    <w:p w14:paraId="4EB91806" w14:textId="2DDB83EF" w:rsidR="00A219C2" w:rsidRDefault="00A219C2" w:rsidP="00A219C2">
      <w:pPr>
        <w:spacing w:after="0" w:line="240" w:lineRule="auto"/>
      </w:pPr>
    </w:p>
    <w:p w14:paraId="596134ED" w14:textId="77777777" w:rsidR="00A219C2" w:rsidRPr="00A219C2" w:rsidRDefault="00A219C2" w:rsidP="00A219C2">
      <w:pPr>
        <w:spacing w:after="0" w:line="240" w:lineRule="auto"/>
      </w:pPr>
    </w:p>
    <w:p w14:paraId="2ECEE775" w14:textId="47822981" w:rsidR="00A219C2" w:rsidRDefault="00A219C2" w:rsidP="00A219C2">
      <w:pPr>
        <w:pStyle w:val="Pa38"/>
        <w:spacing w:line="240" w:lineRule="auto"/>
        <w:jc w:val="both"/>
        <w:rPr>
          <w:rFonts w:asciiTheme="minorHAnsi" w:hAnsiTheme="minorHAnsi" w:cstheme="minorHAnsi"/>
          <w:color w:val="000000"/>
        </w:rPr>
      </w:pPr>
      <w:r w:rsidRPr="00A219C2">
        <w:rPr>
          <w:rFonts w:asciiTheme="minorHAnsi" w:hAnsiTheme="minorHAnsi" w:cstheme="minorHAnsi"/>
          <w:color w:val="000000"/>
        </w:rPr>
        <w:t>Potential short-term consequence of decision:</w:t>
      </w:r>
    </w:p>
    <w:p w14:paraId="677F1473" w14:textId="6CD5BF86" w:rsidR="00A219C2" w:rsidRDefault="00A219C2" w:rsidP="00A219C2">
      <w:pPr>
        <w:spacing w:after="0" w:line="240" w:lineRule="auto"/>
      </w:pPr>
    </w:p>
    <w:p w14:paraId="5F216A05" w14:textId="77777777" w:rsidR="00A219C2" w:rsidRPr="00A219C2" w:rsidRDefault="00A219C2" w:rsidP="00A219C2">
      <w:pPr>
        <w:spacing w:after="0" w:line="240" w:lineRule="auto"/>
      </w:pPr>
    </w:p>
    <w:p w14:paraId="1BAE8DF3" w14:textId="0EF7A14F" w:rsidR="00A219C2" w:rsidRDefault="00A219C2" w:rsidP="00A219C2">
      <w:pPr>
        <w:spacing w:after="0" w:line="240" w:lineRule="auto"/>
        <w:jc w:val="both"/>
        <w:rPr>
          <w:rFonts w:cstheme="minorHAnsi"/>
          <w:color w:val="000000"/>
          <w:szCs w:val="24"/>
        </w:rPr>
      </w:pPr>
      <w:r w:rsidRPr="00A219C2">
        <w:rPr>
          <w:rFonts w:cstheme="minorHAnsi"/>
          <w:color w:val="000000"/>
          <w:szCs w:val="24"/>
        </w:rPr>
        <w:t>Potential long-term consequence of decision:</w:t>
      </w:r>
    </w:p>
    <w:p w14:paraId="4CF3FEC8" w14:textId="1FED22DA" w:rsidR="00A219C2" w:rsidRDefault="00A219C2" w:rsidP="00A219C2">
      <w:pPr>
        <w:spacing w:after="0" w:line="240" w:lineRule="auto"/>
        <w:jc w:val="both"/>
        <w:rPr>
          <w:rFonts w:cstheme="minorHAnsi"/>
          <w:color w:val="000000"/>
          <w:szCs w:val="24"/>
        </w:rPr>
      </w:pPr>
    </w:p>
    <w:p w14:paraId="675EC149" w14:textId="77777777" w:rsidR="00A219C2" w:rsidRPr="00A219C2" w:rsidRDefault="00A219C2" w:rsidP="00A219C2">
      <w:pPr>
        <w:spacing w:after="0" w:line="240" w:lineRule="auto"/>
        <w:jc w:val="both"/>
        <w:rPr>
          <w:rFonts w:cstheme="minorHAnsi"/>
          <w:color w:val="000000"/>
          <w:szCs w:val="24"/>
        </w:rPr>
      </w:pPr>
    </w:p>
    <w:p w14:paraId="1D318FB4" w14:textId="77777777" w:rsidR="001E327D" w:rsidRPr="001E327D" w:rsidRDefault="001E327D" w:rsidP="00A219C2">
      <w:pPr>
        <w:jc w:val="both"/>
        <w:rPr>
          <w:rFonts w:cstheme="minorHAnsi"/>
          <w:szCs w:val="24"/>
        </w:rPr>
      </w:pPr>
      <w:r w:rsidRPr="001E327D">
        <w:rPr>
          <w:rFonts w:cstheme="minorHAnsi"/>
          <w:b/>
          <w:bCs/>
          <w:szCs w:val="24"/>
        </w:rPr>
        <w:t>SCENARIO 2: JADEN AND MORGAN</w:t>
      </w:r>
      <w:r>
        <w:rPr>
          <w:rFonts w:cstheme="minorHAnsi"/>
          <w:b/>
          <w:bCs/>
          <w:szCs w:val="24"/>
        </w:rPr>
        <w:t xml:space="preserve"> </w:t>
      </w:r>
      <w:r w:rsidR="00A219C2" w:rsidRPr="00A219C2">
        <w:rPr>
          <w:rFonts w:cstheme="minorHAnsi"/>
          <w:szCs w:val="24"/>
        </w:rPr>
        <w:t>Jaden and Morgan are friends, but Jaden’s feelings for Morgan have developed into romantic feelings for some time now. Jaden even bought Morgan an expensive gift last week. Today Jaden said, “Come on Morgan, just give me a kiss. I bought you that expensive gift last week. I think you kind of owe me something.”</w:t>
      </w:r>
    </w:p>
    <w:p w14:paraId="2B66F53D" w14:textId="29957152" w:rsidR="00A219C2" w:rsidRDefault="00A219C2" w:rsidP="00A219C2">
      <w:pPr>
        <w:pStyle w:val="Pa38"/>
        <w:spacing w:line="240" w:lineRule="auto"/>
        <w:jc w:val="both"/>
        <w:rPr>
          <w:rFonts w:asciiTheme="minorHAnsi" w:hAnsiTheme="minorHAnsi" w:cstheme="minorHAnsi"/>
          <w:color w:val="000000"/>
        </w:rPr>
      </w:pPr>
      <w:r w:rsidRPr="00A219C2">
        <w:rPr>
          <w:rFonts w:asciiTheme="minorHAnsi" w:hAnsiTheme="minorHAnsi" w:cstheme="minorHAnsi"/>
          <w:color w:val="000000"/>
        </w:rPr>
        <w:t xml:space="preserve">What should </w:t>
      </w:r>
      <w:r>
        <w:rPr>
          <w:rFonts w:asciiTheme="minorHAnsi" w:hAnsiTheme="minorHAnsi" w:cstheme="minorHAnsi"/>
          <w:color w:val="000000"/>
        </w:rPr>
        <w:t>Morgan</w:t>
      </w:r>
      <w:r w:rsidRPr="00A219C2">
        <w:rPr>
          <w:rFonts w:asciiTheme="minorHAnsi" w:hAnsiTheme="minorHAnsi" w:cstheme="minorHAnsi"/>
          <w:color w:val="000000"/>
        </w:rPr>
        <w:t xml:space="preserve"> do in this situation?</w:t>
      </w:r>
    </w:p>
    <w:p w14:paraId="65291D85" w14:textId="755E6323" w:rsidR="00A219C2" w:rsidRDefault="00A219C2" w:rsidP="00A219C2">
      <w:pPr>
        <w:spacing w:after="0" w:line="240" w:lineRule="auto"/>
      </w:pPr>
    </w:p>
    <w:p w14:paraId="410E1E2A" w14:textId="77777777" w:rsidR="00A219C2" w:rsidRPr="00A219C2" w:rsidRDefault="00A219C2" w:rsidP="00A219C2">
      <w:pPr>
        <w:spacing w:after="0" w:line="240" w:lineRule="auto"/>
      </w:pPr>
    </w:p>
    <w:p w14:paraId="27DAEB25" w14:textId="55A81330" w:rsidR="00A219C2" w:rsidRDefault="00A219C2" w:rsidP="00A219C2">
      <w:pPr>
        <w:pStyle w:val="Pa38"/>
        <w:spacing w:line="240" w:lineRule="auto"/>
        <w:jc w:val="both"/>
        <w:rPr>
          <w:rFonts w:asciiTheme="minorHAnsi" w:hAnsiTheme="minorHAnsi" w:cstheme="minorHAnsi"/>
          <w:color w:val="000000"/>
        </w:rPr>
      </w:pPr>
      <w:r w:rsidRPr="00A219C2">
        <w:rPr>
          <w:rFonts w:asciiTheme="minorHAnsi" w:hAnsiTheme="minorHAnsi" w:cstheme="minorHAnsi"/>
          <w:color w:val="000000"/>
        </w:rPr>
        <w:t>Potential short-term consequence of decision:</w:t>
      </w:r>
    </w:p>
    <w:p w14:paraId="2BF501CA" w14:textId="715264B1" w:rsidR="00A219C2" w:rsidRDefault="00A219C2" w:rsidP="00A219C2">
      <w:pPr>
        <w:spacing w:after="0" w:line="240" w:lineRule="auto"/>
      </w:pPr>
    </w:p>
    <w:p w14:paraId="00EDD0FE" w14:textId="77777777" w:rsidR="00A219C2" w:rsidRPr="00A219C2" w:rsidRDefault="00A219C2" w:rsidP="00A219C2">
      <w:pPr>
        <w:spacing w:after="0" w:line="240" w:lineRule="auto"/>
      </w:pPr>
    </w:p>
    <w:p w14:paraId="0D712F4A" w14:textId="3E7748F6" w:rsidR="00305CE4" w:rsidRDefault="00A219C2" w:rsidP="00A219C2">
      <w:pPr>
        <w:spacing w:after="0" w:line="240" w:lineRule="auto"/>
        <w:jc w:val="both"/>
        <w:rPr>
          <w:rFonts w:cstheme="minorHAnsi"/>
          <w:color w:val="000000"/>
          <w:szCs w:val="24"/>
        </w:rPr>
      </w:pPr>
      <w:r w:rsidRPr="00A219C2">
        <w:rPr>
          <w:rFonts w:cstheme="minorHAnsi"/>
          <w:color w:val="000000"/>
          <w:szCs w:val="24"/>
        </w:rPr>
        <w:t>Potential long-term consequence of decision</w:t>
      </w:r>
      <w:r>
        <w:rPr>
          <w:rFonts w:cstheme="minorHAnsi"/>
          <w:color w:val="000000"/>
          <w:szCs w:val="24"/>
        </w:rPr>
        <w:t>:</w:t>
      </w:r>
    </w:p>
    <w:p w14:paraId="0136D10D" w14:textId="2EFE89D5" w:rsidR="00A219C2" w:rsidRDefault="00A219C2" w:rsidP="00A219C2">
      <w:pPr>
        <w:spacing w:after="0" w:line="240" w:lineRule="auto"/>
        <w:jc w:val="both"/>
        <w:rPr>
          <w:rFonts w:cstheme="minorHAnsi"/>
          <w:color w:val="000000"/>
          <w:szCs w:val="24"/>
        </w:rPr>
      </w:pPr>
    </w:p>
    <w:p w14:paraId="75FA8D5D" w14:textId="41F9F5A8" w:rsidR="00A219C2" w:rsidRDefault="00A219C2" w:rsidP="00A219C2">
      <w:pPr>
        <w:spacing w:after="0" w:line="240" w:lineRule="auto"/>
        <w:jc w:val="both"/>
        <w:rPr>
          <w:rFonts w:cstheme="minorHAnsi"/>
          <w:color w:val="000000"/>
          <w:szCs w:val="24"/>
        </w:rPr>
      </w:pPr>
    </w:p>
    <w:p w14:paraId="2D52009B" w14:textId="77777777" w:rsidR="00A219C2" w:rsidRPr="00A219C2" w:rsidRDefault="00A219C2" w:rsidP="00A219C2">
      <w:pPr>
        <w:spacing w:after="0" w:line="240" w:lineRule="auto"/>
        <w:jc w:val="both"/>
        <w:rPr>
          <w:rFonts w:cstheme="minorHAnsi"/>
          <w:color w:val="000000"/>
          <w:szCs w:val="24"/>
        </w:rPr>
      </w:pPr>
    </w:p>
    <w:sectPr w:rsidR="00A219C2" w:rsidRPr="00A219C2"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72D67CCD"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A219C2">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1B2122" w:rsidRPr="001B2122">
          <w:rPr>
            <w:rFonts w:ascii="HelveticaLTStd-LightObl" w:hAnsi="HelveticaLTStd-LightObl" w:cs="HelveticaLTStd-LightObl"/>
            <w:i/>
            <w:iCs/>
            <w:color w:val="6E6F71"/>
            <w:sz w:val="16"/>
            <w:szCs w:val="16"/>
          </w:rPr>
          <w:t xml:space="preserve">Foundations of </w:t>
        </w:r>
        <w:r w:rsidR="00A219C2" w:rsidRPr="00A219C2">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A219C2">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4A298D62" w:rsidR="003D4314" w:rsidRDefault="006E28B0" w:rsidP="00047D97">
    <w:pPr>
      <w:pStyle w:val="Heading2"/>
      <w:spacing w:before="0" w:after="0" w:line="240" w:lineRule="auto"/>
      <w:jc w:val="center"/>
      <w:rPr>
        <w:i/>
        <w:u w:val="none"/>
      </w:rPr>
    </w:pPr>
    <w:r>
      <w:rPr>
        <w:i/>
        <w:u w:val="none"/>
      </w:rPr>
      <w:t xml:space="preserve">Live Well: </w:t>
    </w:r>
    <w:r w:rsidR="001B2122" w:rsidRPr="001B2122">
      <w:rPr>
        <w:i/>
        <w:u w:val="none"/>
      </w:rPr>
      <w:t xml:space="preserve">Foundations of </w:t>
    </w:r>
    <w:r w:rsidR="00A219C2">
      <w:rPr>
        <w:i/>
        <w:u w:val="none"/>
      </w:rPr>
      <w:t>High</w:t>
    </w:r>
    <w:r>
      <w:rPr>
        <w:i/>
        <w:u w:val="none"/>
      </w:rPr>
      <w:t xml:space="preserve"> School Health</w:t>
    </w:r>
  </w:p>
  <w:p w14:paraId="11CA52FA" w14:textId="40A2E1D0" w:rsidR="00047D97" w:rsidRDefault="00047D97" w:rsidP="00047D97">
    <w:pPr>
      <w:pStyle w:val="Heading2"/>
      <w:spacing w:before="0" w:after="0" w:line="240" w:lineRule="auto"/>
      <w:jc w:val="center"/>
      <w:rPr>
        <w:u w:val="none"/>
      </w:rPr>
    </w:pPr>
    <w:r w:rsidRPr="00047D97">
      <w:rPr>
        <w:u w:val="none"/>
      </w:rPr>
      <w:t xml:space="preserve">Lesson </w:t>
    </w:r>
    <w:r w:rsidR="00A219C2">
      <w:rPr>
        <w:u w:val="none"/>
      </w:rPr>
      <w:t>10</w:t>
    </w:r>
    <w:r w:rsidRPr="00047D97">
      <w:rPr>
        <w:u w:val="none"/>
      </w:rPr>
      <w:t>.</w:t>
    </w:r>
    <w:r w:rsidR="00A219C2">
      <w:rPr>
        <w:u w:val="none"/>
      </w:rPr>
      <w:t>5</w:t>
    </w:r>
    <w:r w:rsidRPr="00047D97">
      <w:rPr>
        <w:u w:val="none"/>
      </w:rPr>
      <w:t xml:space="preserve"> </w:t>
    </w:r>
    <w:r w:rsidR="00496981">
      <w:rPr>
        <w:u w:val="none"/>
      </w:rPr>
      <w:t>Relationships and</w:t>
    </w:r>
    <w:r w:rsidR="009D0FD1">
      <w:rPr>
        <w:u w:val="none"/>
      </w:rPr>
      <w:t xml:space="preserve"> Violence</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B2122"/>
    <w:rsid w:val="001D6663"/>
    <w:rsid w:val="001E327D"/>
    <w:rsid w:val="00232D6D"/>
    <w:rsid w:val="00292C33"/>
    <w:rsid w:val="00305CE4"/>
    <w:rsid w:val="00320921"/>
    <w:rsid w:val="00324D26"/>
    <w:rsid w:val="003D4314"/>
    <w:rsid w:val="00416C0D"/>
    <w:rsid w:val="0042010A"/>
    <w:rsid w:val="00445F7A"/>
    <w:rsid w:val="00496981"/>
    <w:rsid w:val="004D5B95"/>
    <w:rsid w:val="004F3624"/>
    <w:rsid w:val="005206A3"/>
    <w:rsid w:val="00586DB3"/>
    <w:rsid w:val="005C63B3"/>
    <w:rsid w:val="006A18DD"/>
    <w:rsid w:val="006E23D8"/>
    <w:rsid w:val="006E28B0"/>
    <w:rsid w:val="00800F13"/>
    <w:rsid w:val="008B481F"/>
    <w:rsid w:val="009434CB"/>
    <w:rsid w:val="009A1D65"/>
    <w:rsid w:val="009D0FD1"/>
    <w:rsid w:val="00A219C2"/>
    <w:rsid w:val="00A37F27"/>
    <w:rsid w:val="00A72F53"/>
    <w:rsid w:val="00AA02BF"/>
    <w:rsid w:val="00B4068C"/>
    <w:rsid w:val="00B508AE"/>
    <w:rsid w:val="00B71F19"/>
    <w:rsid w:val="00BB6662"/>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8">
    <w:name w:val="Pa38"/>
    <w:basedOn w:val="Normal"/>
    <w:next w:val="Normal"/>
    <w:uiPriority w:val="99"/>
    <w:rsid w:val="00A219C2"/>
    <w:pPr>
      <w:autoSpaceDE w:val="0"/>
      <w:autoSpaceDN w:val="0"/>
      <w:adjustRightInd w:val="0"/>
      <w:spacing w:after="0" w:line="221" w:lineRule="atLeast"/>
    </w:pPr>
    <w:rPr>
      <w:rFonts w:ascii="Helvetica LT Std Light" w:hAnsi="Helvetica LT Std Light"/>
      <w:szCs w:val="24"/>
    </w:rPr>
  </w:style>
  <w:style w:type="paragraph" w:customStyle="1" w:styleId="Pa127">
    <w:name w:val="Pa127"/>
    <w:basedOn w:val="Normal"/>
    <w:next w:val="Normal"/>
    <w:uiPriority w:val="99"/>
    <w:rsid w:val="00A219C2"/>
    <w:pPr>
      <w:autoSpaceDE w:val="0"/>
      <w:autoSpaceDN w:val="0"/>
      <w:adjustRightInd w:val="0"/>
      <w:spacing w:after="0" w:line="221" w:lineRule="atLeast"/>
    </w:pPr>
    <w:rPr>
      <w:rFonts w:ascii="Helvetica LT Std Light" w:hAnsi="Helvetica LT Std Light"/>
      <w:szCs w:val="24"/>
    </w:rPr>
  </w:style>
  <w:style w:type="character" w:customStyle="1" w:styleId="A15">
    <w:name w:val="A15"/>
    <w:uiPriority w:val="99"/>
    <w:rsid w:val="00A219C2"/>
    <w:rPr>
      <w:rFonts w:cs="Helvetica LT Std Light"/>
      <w:color w:val="FFFF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5</cp:revision>
  <dcterms:created xsi:type="dcterms:W3CDTF">2022-09-22T19:40:00Z</dcterms:created>
  <dcterms:modified xsi:type="dcterms:W3CDTF">2022-12-05T15:29:00Z</dcterms:modified>
</cp:coreProperties>
</file>