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9A329B6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84A7A18" w14:textId="2A74BA41" w:rsidR="009853E6" w:rsidRP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1.</w:t>
      </w:r>
      <w:r w:rsidRPr="009853E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is the second leading cause of death among people ages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10 to 34 in the United States.</w:t>
      </w:r>
    </w:p>
    <w:p w14:paraId="228338D8" w14:textId="6EA721E3" w:rsidR="009853E6" w:rsidRP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2.</w:t>
      </w:r>
      <w:r w:rsidRPr="009853E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9853E6">
        <w:rPr>
          <w:rFonts w:asciiTheme="minorHAnsi" w:hAnsiTheme="minorHAnsi" w:cstheme="minorHAnsi"/>
        </w:rPr>
        <w:t xml:space="preserve"> is sometimes misunderstood as an attention-seeking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behavior rather than as an attempt to create distraction from disturbing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emotions.</w:t>
      </w:r>
    </w:p>
    <w:p w14:paraId="6EF07E01" w14:textId="4AED2DE0" w:rsidR="009853E6" w:rsidRP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3.</w:t>
      </w:r>
      <w:r w:rsidRPr="009853E6">
        <w:rPr>
          <w:rFonts w:asciiTheme="minorHAnsi" w:hAnsiTheme="minorHAnsi" w:cstheme="minorHAnsi"/>
        </w:rPr>
        <w:t xml:space="preserve"> When talking to someone about their self-harming behavior, it is important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to be</w:t>
      </w:r>
      <w:r>
        <w:rPr>
          <w:rFonts w:asciiTheme="minorHAnsi" w:hAnsiTheme="minorHAnsi" w:cstheme="minorHAnsi"/>
        </w:rPr>
        <w:br/>
      </w:r>
      <w:r w:rsidRPr="009853E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and nonjudgmental.</w:t>
      </w:r>
    </w:p>
    <w:p w14:paraId="08139A4B" w14:textId="34E93035" w:rsidR="009853E6" w:rsidRP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4.</w:t>
      </w:r>
      <w:r w:rsidRPr="009853E6">
        <w:rPr>
          <w:rFonts w:asciiTheme="minorHAnsi" w:hAnsiTheme="minorHAnsi" w:cstheme="minorHAnsi"/>
        </w:rPr>
        <w:t xml:space="preserve"> When someone tries to end their own life, it is called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 xml:space="preserve">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9853E6">
        <w:rPr>
          <w:rFonts w:asciiTheme="minorHAnsi" w:hAnsiTheme="minorHAnsi" w:cstheme="minorHAnsi"/>
        </w:rPr>
        <w:t>.</w:t>
      </w:r>
    </w:p>
    <w:p w14:paraId="43840BED" w14:textId="1BDEBA4B" w:rsid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5.</w:t>
      </w:r>
      <w:r w:rsidRPr="009853E6">
        <w:rPr>
          <w:rFonts w:asciiTheme="minorHAnsi" w:hAnsiTheme="minorHAnsi" w:cstheme="minorHAnsi"/>
        </w:rPr>
        <w:t xml:space="preserve"> The first step in preventing suicide is to recognize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 xml:space="preserve">the </w:t>
      </w:r>
      <w:r w:rsidRPr="006E7BC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signs.</w:t>
      </w:r>
    </w:p>
    <w:p w14:paraId="5B84CA11" w14:textId="77777777" w:rsid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</w:p>
    <w:sectPr w:rsidR="009853E6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DCC5" w14:textId="77777777" w:rsidR="008F3E58" w:rsidRDefault="008F3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68A46D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6E7BC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E20F01" w:rsidRPr="00E20F0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6E7BC9" w:rsidRPr="006E7BC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6E7BC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EC7C" w14:textId="77777777" w:rsidR="008F3E58" w:rsidRDefault="008F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8EEB" w14:textId="77777777" w:rsidR="008F3E58" w:rsidRDefault="008F3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33B9445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E20F01">
      <w:rPr>
        <w:i/>
        <w:u w:val="none"/>
      </w:rPr>
      <w:t>Foundations of</w:t>
    </w:r>
    <w:r w:rsidR="006E7BC9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47E50FFD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6E7BC9">
      <w:rPr>
        <w:u w:val="none"/>
      </w:rPr>
      <w:t>8</w:t>
    </w:r>
    <w:r w:rsidRPr="00047D97">
      <w:rPr>
        <w:u w:val="none"/>
      </w:rPr>
      <w:t>.</w:t>
    </w:r>
    <w:r w:rsidR="009853E6">
      <w:rPr>
        <w:u w:val="none"/>
      </w:rPr>
      <w:t>4</w:t>
    </w:r>
    <w:r w:rsidRPr="00047D97">
      <w:rPr>
        <w:u w:val="none"/>
      </w:rPr>
      <w:t xml:space="preserve"> </w:t>
    </w:r>
    <w:r w:rsidR="009853E6">
      <w:rPr>
        <w:u w:val="none"/>
      </w:rPr>
      <w:t>Self-Harm and Suicide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800F" w14:textId="77777777" w:rsidR="008F3E58" w:rsidRDefault="008F3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C71EC"/>
    <w:rsid w:val="00121D1F"/>
    <w:rsid w:val="001D6663"/>
    <w:rsid w:val="00232D6D"/>
    <w:rsid w:val="00292C33"/>
    <w:rsid w:val="00305E58"/>
    <w:rsid w:val="00324D26"/>
    <w:rsid w:val="003743FD"/>
    <w:rsid w:val="00375EF5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6E7BC9"/>
    <w:rsid w:val="007D6133"/>
    <w:rsid w:val="007E3227"/>
    <w:rsid w:val="007F0A33"/>
    <w:rsid w:val="00800F13"/>
    <w:rsid w:val="008F3E58"/>
    <w:rsid w:val="009853E6"/>
    <w:rsid w:val="00A2029A"/>
    <w:rsid w:val="00A37F27"/>
    <w:rsid w:val="00AE1EC8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20F01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2022-09-16T16:06:00Z</dcterms:created>
  <dcterms:modified xsi:type="dcterms:W3CDTF">2022-12-06T15:52:00Z</dcterms:modified>
</cp:coreProperties>
</file>